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7" w:rsidRPr="00913934" w:rsidRDefault="00273A97" w:rsidP="00273A97"/>
    <w:p w:rsidR="00273A97" w:rsidRPr="006510C8" w:rsidRDefault="00273A97" w:rsidP="00273A97">
      <w:pPr>
        <w:jc w:val="center"/>
        <w:rPr>
          <w:b/>
        </w:rPr>
      </w:pPr>
      <w:r w:rsidRPr="006510C8">
        <w:rPr>
          <w:b/>
        </w:rPr>
        <w:t>ПОЛОЖЕНИЕ</w:t>
      </w:r>
    </w:p>
    <w:p w:rsidR="00273A97" w:rsidRDefault="00273A97" w:rsidP="00273A97">
      <w:pPr>
        <w:jc w:val="center"/>
        <w:rPr>
          <w:b/>
        </w:rPr>
      </w:pPr>
      <w:r>
        <w:rPr>
          <w:b/>
        </w:rPr>
        <w:t xml:space="preserve"> областного</w:t>
      </w:r>
      <w:r w:rsidRPr="005407BF">
        <w:rPr>
          <w:b/>
        </w:rPr>
        <w:t xml:space="preserve"> конкурс</w:t>
      </w:r>
      <w:r>
        <w:rPr>
          <w:b/>
        </w:rPr>
        <w:t>а</w:t>
      </w:r>
    </w:p>
    <w:p w:rsidR="00273A97" w:rsidRPr="005407BF" w:rsidRDefault="00273A97" w:rsidP="00273A97">
      <w:pPr>
        <w:jc w:val="center"/>
        <w:rPr>
          <w:b/>
        </w:rPr>
      </w:pPr>
      <w:r w:rsidRPr="005407BF">
        <w:rPr>
          <w:b/>
        </w:rPr>
        <w:t xml:space="preserve"> «Учитель сельской школы»</w:t>
      </w:r>
    </w:p>
    <w:p w:rsidR="00273A97" w:rsidRPr="00211516" w:rsidRDefault="00273A97" w:rsidP="00273A97">
      <w:pPr>
        <w:jc w:val="center"/>
        <w:rPr>
          <w:b/>
          <w:sz w:val="24"/>
          <w:szCs w:val="24"/>
        </w:rPr>
      </w:pPr>
    </w:p>
    <w:p w:rsidR="00273A97" w:rsidRPr="00FC2A6A" w:rsidRDefault="00273A97" w:rsidP="00273A97">
      <w:pPr>
        <w:pStyle w:val="a3"/>
        <w:numPr>
          <w:ilvl w:val="0"/>
          <w:numId w:val="1"/>
        </w:numPr>
        <w:jc w:val="center"/>
        <w:rPr>
          <w:b/>
        </w:rPr>
      </w:pPr>
      <w:r w:rsidRPr="00FC2A6A">
        <w:rPr>
          <w:b/>
        </w:rPr>
        <w:t>Общее положение</w:t>
      </w:r>
    </w:p>
    <w:p w:rsidR="00273A97" w:rsidRPr="00CC4789" w:rsidRDefault="00273A97" w:rsidP="00273A97">
      <w:pPr>
        <w:pStyle w:val="a3"/>
        <w:rPr>
          <w:b/>
          <w:sz w:val="24"/>
          <w:szCs w:val="24"/>
        </w:rPr>
      </w:pPr>
    </w:p>
    <w:p w:rsidR="00273A97" w:rsidRPr="005407BF" w:rsidRDefault="00273A97" w:rsidP="00273A97">
      <w:pPr>
        <w:pStyle w:val="a3"/>
        <w:tabs>
          <w:tab w:val="num" w:pos="1440"/>
        </w:tabs>
        <w:ind w:left="0" w:firstLine="720"/>
        <w:jc w:val="both"/>
      </w:pPr>
      <w:r w:rsidRPr="005407BF">
        <w:t>1.1. Настоящее Положение определяет участников областного конкурса «Учитель сельской школы» (далее – конкурс), порядок выдвижения на участие в конкурсе, проведения конкурса, подведения итогов конкурса и поощрения участников конкурса.</w:t>
      </w:r>
    </w:p>
    <w:p w:rsidR="00273A97" w:rsidRPr="005407BF" w:rsidRDefault="00273A97" w:rsidP="00273A97">
      <w:pPr>
        <w:pStyle w:val="a3"/>
        <w:tabs>
          <w:tab w:val="num" w:pos="1440"/>
        </w:tabs>
        <w:ind w:left="0" w:firstLine="720"/>
        <w:jc w:val="both"/>
      </w:pPr>
      <w:r w:rsidRPr="005407BF">
        <w:t xml:space="preserve">1.2. Конкурс проводится в целях поддержки педагогических работников образовательных организаций, расположенных в сельской местности, повышения престижа  профессии учителя с учетом </w:t>
      </w:r>
      <w:proofErr w:type="spellStart"/>
      <w:r w:rsidRPr="005407BF">
        <w:t>социокультурной</w:t>
      </w:r>
      <w:proofErr w:type="spellEnd"/>
      <w:r w:rsidRPr="005407BF">
        <w:t xml:space="preserve"> </w:t>
      </w:r>
      <w:r>
        <w:t xml:space="preserve"> </w:t>
      </w:r>
      <w:r w:rsidRPr="005407BF">
        <w:t>миссии сельской школы.</w:t>
      </w:r>
    </w:p>
    <w:p w:rsidR="00273A97" w:rsidRPr="005407BF" w:rsidRDefault="00273A97" w:rsidP="00273A97">
      <w:pPr>
        <w:pStyle w:val="a3"/>
        <w:tabs>
          <w:tab w:val="num" w:pos="1440"/>
        </w:tabs>
        <w:ind w:left="0" w:firstLine="720"/>
        <w:jc w:val="both"/>
      </w:pPr>
      <w:r w:rsidRPr="005407BF">
        <w:t xml:space="preserve">1.3. Задачи конкурса: </w:t>
      </w:r>
    </w:p>
    <w:p w:rsidR="00273A97" w:rsidRPr="005407BF" w:rsidRDefault="00273A97" w:rsidP="00273A97">
      <w:pPr>
        <w:pStyle w:val="a3"/>
        <w:numPr>
          <w:ilvl w:val="0"/>
          <w:numId w:val="2"/>
        </w:numPr>
        <w:ind w:left="0" w:firstLine="1080"/>
        <w:jc w:val="both"/>
        <w:rPr>
          <w:color w:val="222222"/>
        </w:rPr>
      </w:pPr>
      <w:r w:rsidRPr="005407BF">
        <w:rPr>
          <w:color w:val="222222"/>
        </w:rPr>
        <w:t xml:space="preserve">развитие творческой деятельности педагогических работников по обновлению содержания образования; </w:t>
      </w:r>
    </w:p>
    <w:p w:rsidR="00273A97" w:rsidRPr="005407BF" w:rsidRDefault="00273A97" w:rsidP="00273A97">
      <w:pPr>
        <w:pStyle w:val="a3"/>
        <w:numPr>
          <w:ilvl w:val="0"/>
          <w:numId w:val="2"/>
        </w:numPr>
        <w:ind w:left="0" w:firstLine="993"/>
        <w:jc w:val="both"/>
        <w:rPr>
          <w:color w:val="222222"/>
        </w:rPr>
      </w:pPr>
      <w:r w:rsidRPr="005407BF">
        <w:rPr>
          <w:color w:val="222222"/>
        </w:rPr>
        <w:t xml:space="preserve">поддержка современных технологий в организации образовательного процесса; </w:t>
      </w:r>
    </w:p>
    <w:p w:rsidR="00273A97" w:rsidRPr="005407BF" w:rsidRDefault="00273A97" w:rsidP="00273A97">
      <w:pPr>
        <w:pStyle w:val="a3"/>
        <w:numPr>
          <w:ilvl w:val="0"/>
          <w:numId w:val="2"/>
        </w:numPr>
        <w:ind w:left="0" w:firstLine="993"/>
        <w:jc w:val="both"/>
      </w:pPr>
      <w:r w:rsidRPr="005407BF">
        <w:rPr>
          <w:color w:val="222222"/>
        </w:rPr>
        <w:t>создание условий для роста профессионального мастерства педагогических работников;</w:t>
      </w:r>
    </w:p>
    <w:p w:rsidR="00273A97" w:rsidRPr="005407BF" w:rsidRDefault="00273A97" w:rsidP="00273A97">
      <w:pPr>
        <w:pStyle w:val="a3"/>
        <w:numPr>
          <w:ilvl w:val="0"/>
          <w:numId w:val="2"/>
        </w:numPr>
        <w:ind w:left="0" w:firstLine="993"/>
        <w:jc w:val="both"/>
      </w:pPr>
      <w:r w:rsidRPr="005407BF">
        <w:t>выявление инновационных и перспективных направлений развития образования на селе;</w:t>
      </w:r>
    </w:p>
    <w:p w:rsidR="00273A97" w:rsidRPr="005407BF" w:rsidRDefault="00273A97" w:rsidP="00273A97">
      <w:pPr>
        <w:pStyle w:val="a3"/>
        <w:numPr>
          <w:ilvl w:val="0"/>
          <w:numId w:val="2"/>
        </w:numPr>
        <w:tabs>
          <w:tab w:val="num" w:pos="0"/>
        </w:tabs>
        <w:ind w:left="0" w:firstLine="993"/>
        <w:jc w:val="both"/>
      </w:pPr>
      <w:r w:rsidRPr="005407BF">
        <w:t>распространение педагогического опыта лучших педагогических работников образовательных организаций  сельской местности.</w:t>
      </w:r>
    </w:p>
    <w:p w:rsidR="00273A97" w:rsidRPr="005407BF" w:rsidRDefault="00273A97" w:rsidP="00273A97">
      <w:pPr>
        <w:pStyle w:val="a3"/>
        <w:tabs>
          <w:tab w:val="num" w:pos="928"/>
          <w:tab w:val="num" w:pos="1440"/>
        </w:tabs>
        <w:ind w:left="0" w:firstLine="720"/>
        <w:jc w:val="both"/>
      </w:pPr>
      <w:r w:rsidRPr="005407BF">
        <w:t>1.4. Организационно-методическое обеспечение конкурса осуществляет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при поддержке Министерства общего и профессионального образования Свердловской области.</w:t>
      </w:r>
    </w:p>
    <w:p w:rsidR="00273A97" w:rsidRPr="005407BF" w:rsidRDefault="00273A97" w:rsidP="00273A97">
      <w:pPr>
        <w:tabs>
          <w:tab w:val="left" w:pos="382"/>
        </w:tabs>
        <w:ind w:right="80"/>
        <w:jc w:val="both"/>
      </w:pPr>
      <w:r w:rsidRPr="005407BF">
        <w:tab/>
        <w:t xml:space="preserve"> </w:t>
      </w:r>
    </w:p>
    <w:p w:rsidR="00273A97" w:rsidRPr="005407BF" w:rsidRDefault="00273A97" w:rsidP="00273A97">
      <w:pPr>
        <w:jc w:val="center"/>
        <w:rPr>
          <w:b/>
        </w:rPr>
      </w:pPr>
      <w:r w:rsidRPr="005407BF">
        <w:rPr>
          <w:b/>
        </w:rPr>
        <w:t>2. Участники конкурса</w:t>
      </w:r>
    </w:p>
    <w:p w:rsidR="00273A97" w:rsidRPr="005407BF" w:rsidRDefault="00273A97" w:rsidP="00273A97">
      <w:pPr>
        <w:ind w:firstLine="708"/>
        <w:jc w:val="both"/>
      </w:pPr>
      <w:r w:rsidRPr="005407BF">
        <w:t>2.1. В конкурсе принимают участие учителя, педагоги общеобразовательных организаций</w:t>
      </w:r>
      <w:r>
        <w:t xml:space="preserve">, </w:t>
      </w:r>
      <w:r w:rsidRPr="005407BF">
        <w:t>расположенных в сельских муниципальных образованиях Свердловской области.</w:t>
      </w:r>
    </w:p>
    <w:p w:rsidR="00273A97" w:rsidRPr="005407BF" w:rsidRDefault="00273A97" w:rsidP="00273A97">
      <w:pPr>
        <w:tabs>
          <w:tab w:val="num" w:pos="928"/>
          <w:tab w:val="num" w:pos="1440"/>
        </w:tabs>
        <w:ind w:firstLine="709"/>
        <w:jc w:val="both"/>
      </w:pPr>
      <w:r w:rsidRPr="005407BF">
        <w:t xml:space="preserve">Лица, осуществляющие в образовательных </w:t>
      </w:r>
      <w:r>
        <w:t xml:space="preserve"> организациях</w:t>
      </w:r>
      <w:r w:rsidRPr="005407BF">
        <w:t xml:space="preserve"> только административные или организационные функции, права на участие в конкурсе не имеют.</w:t>
      </w:r>
    </w:p>
    <w:p w:rsidR="00273A97" w:rsidRPr="005407BF" w:rsidRDefault="00273A97" w:rsidP="00273A97">
      <w:pPr>
        <w:tabs>
          <w:tab w:val="num" w:pos="928"/>
          <w:tab w:val="num" w:pos="1440"/>
        </w:tabs>
        <w:ind w:firstLine="709"/>
        <w:jc w:val="both"/>
      </w:pPr>
      <w:r w:rsidRPr="005407BF">
        <w:t>2.2. Выдвижение на участие в конкурсе осуществляет:</w:t>
      </w:r>
    </w:p>
    <w:p w:rsidR="00273A97" w:rsidRPr="005407BF" w:rsidRDefault="00273A97" w:rsidP="00273A9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1069"/>
        <w:jc w:val="both"/>
      </w:pPr>
      <w:r w:rsidRPr="005407BF">
        <w:lastRenderedPageBreak/>
        <w:t>орган</w:t>
      </w:r>
      <w:r>
        <w:t xml:space="preserve"> самоуправления образовательной</w:t>
      </w:r>
      <w:r w:rsidRPr="005407BF">
        <w:t xml:space="preserve"> </w:t>
      </w:r>
      <w:r>
        <w:t xml:space="preserve"> организации (совет образовательной </w:t>
      </w:r>
      <w:r w:rsidRPr="005407BF">
        <w:t xml:space="preserve"> </w:t>
      </w:r>
      <w:r>
        <w:t xml:space="preserve"> организации</w:t>
      </w:r>
      <w:r w:rsidRPr="005407BF">
        <w:t xml:space="preserve">, попечительский совет, общее собрание, педагогический совет и иные органы самоуправления </w:t>
      </w:r>
      <w:r>
        <w:t xml:space="preserve"> организации</w:t>
      </w:r>
      <w:r w:rsidRPr="005407BF">
        <w:t xml:space="preserve">), действующий в соответствии с уставом </w:t>
      </w:r>
      <w:r>
        <w:t xml:space="preserve"> организации</w:t>
      </w:r>
      <w:r w:rsidRPr="005407BF">
        <w:t>;</w:t>
      </w:r>
    </w:p>
    <w:p w:rsidR="00273A97" w:rsidRPr="005407BF" w:rsidRDefault="00273A97" w:rsidP="00273A9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1069"/>
        <w:jc w:val="both"/>
      </w:pPr>
      <w:r w:rsidRPr="005407BF">
        <w:t>профессиональная педагогическая ассоциация или объединение, созданное в установленном порядке</w:t>
      </w:r>
      <w:r>
        <w:t xml:space="preserve"> </w:t>
      </w:r>
      <w:r w:rsidRPr="005407BF">
        <w:t xml:space="preserve"> (предметные методические объединения, ассоциации по образовательным областям, технологиям; профессиональные союзы).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709"/>
        <w:jc w:val="both"/>
      </w:pPr>
      <w:r w:rsidRPr="005407BF">
        <w:t>2.3. Для участия в конкурсе допускается самовыдвижение.</w:t>
      </w:r>
    </w:p>
    <w:p w:rsidR="00273A97" w:rsidRDefault="00273A97" w:rsidP="00273A97">
      <w:pPr>
        <w:tabs>
          <w:tab w:val="num" w:pos="928"/>
          <w:tab w:val="num" w:pos="1418"/>
        </w:tabs>
        <w:ind w:firstLine="709"/>
        <w:jc w:val="both"/>
      </w:pPr>
      <w:r w:rsidRPr="005407BF">
        <w:t xml:space="preserve">2.4. Выдвижение на участие в конкурсе оформляется представлением на участие в конкурсе по форме согласно приложению № 1 к настоящему Положению (далее – представление). В случае самовыдвижения заполняется только заявка на участие в конкурсе с пометкой «самовыдвижение». 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709"/>
        <w:jc w:val="both"/>
      </w:pPr>
    </w:p>
    <w:p w:rsidR="00273A97" w:rsidRDefault="00273A97" w:rsidP="00273A97">
      <w:pPr>
        <w:ind w:left="360"/>
        <w:jc w:val="center"/>
        <w:rPr>
          <w:b/>
        </w:rPr>
      </w:pPr>
      <w:r>
        <w:rPr>
          <w:b/>
        </w:rPr>
        <w:t>3.</w:t>
      </w:r>
      <w:r w:rsidRPr="005407BF">
        <w:rPr>
          <w:b/>
        </w:rPr>
        <w:t>Порядок проведения конкурса</w:t>
      </w:r>
    </w:p>
    <w:p w:rsidR="00273A97" w:rsidRPr="005407BF" w:rsidRDefault="00273A97" w:rsidP="00273A97">
      <w:pPr>
        <w:rPr>
          <w:b/>
        </w:rPr>
      </w:pPr>
    </w:p>
    <w:p w:rsidR="00273A97" w:rsidRPr="005407BF" w:rsidRDefault="00273A97" w:rsidP="00273A97">
      <w:pPr>
        <w:jc w:val="both"/>
      </w:pPr>
      <w:r w:rsidRPr="005407BF">
        <w:tab/>
        <w:t>3.1. Для организационно-методического обеспечения проведения областного конкурса создается организационный комитет (далее – оргкомитет); для экспертизы представленных на конкурс документов и материалов создается экспертная группа; для оценки выполнения участниками конкурса конкурсных заданий на очном этапе формируется жюри конкурса.</w:t>
      </w:r>
    </w:p>
    <w:p w:rsidR="00273A97" w:rsidRPr="005407BF" w:rsidRDefault="00273A97" w:rsidP="00273A97">
      <w:pPr>
        <w:ind w:firstLine="709"/>
        <w:jc w:val="both"/>
      </w:pPr>
      <w:r w:rsidRPr="005407BF">
        <w:t xml:space="preserve">3.2. Состав оргкомитета областного конкурса, состав экспертной группы  и состав жюри конкурса утверждаются приказом ректора ГАОУ ДПО </w:t>
      </w:r>
      <w:proofErr w:type="gramStart"/>
      <w:r w:rsidRPr="005407BF">
        <w:t>СО</w:t>
      </w:r>
      <w:proofErr w:type="gramEnd"/>
      <w:r w:rsidRPr="005407BF">
        <w:t xml:space="preserve"> «Институт развития образования». </w:t>
      </w:r>
    </w:p>
    <w:p w:rsidR="00273A97" w:rsidRPr="005407BF" w:rsidRDefault="00273A97" w:rsidP="00273A97">
      <w:pPr>
        <w:tabs>
          <w:tab w:val="left" w:pos="1276"/>
        </w:tabs>
        <w:ind w:firstLine="709"/>
        <w:jc w:val="both"/>
      </w:pPr>
      <w:r w:rsidRPr="005407BF">
        <w:t>3.3.</w:t>
      </w:r>
      <w:r>
        <w:t xml:space="preserve"> </w:t>
      </w:r>
      <w:r w:rsidRPr="005407BF">
        <w:t>Оргкомитет состоит из председателя, заместителя председателя, ответственного секретаря и членов.</w:t>
      </w:r>
    </w:p>
    <w:p w:rsidR="00273A97" w:rsidRPr="005407BF" w:rsidRDefault="00273A97" w:rsidP="00273A97">
      <w:pPr>
        <w:ind w:firstLine="709"/>
        <w:jc w:val="both"/>
      </w:pPr>
      <w:r w:rsidRPr="005407BF">
        <w:t>3.2.  Оргкомитет</w:t>
      </w:r>
      <w:r w:rsidRPr="005407BF">
        <w:rPr>
          <w:b/>
        </w:rPr>
        <w:t xml:space="preserve"> </w:t>
      </w:r>
      <w:r w:rsidRPr="005407BF">
        <w:t>выполняет следующие функции</w:t>
      </w:r>
      <w:r w:rsidRPr="005407BF">
        <w:rPr>
          <w:b/>
        </w:rPr>
        <w:t>:</w:t>
      </w:r>
    </w:p>
    <w:p w:rsidR="00273A97" w:rsidRPr="005407BF" w:rsidRDefault="00273A97" w:rsidP="00273A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93"/>
        <w:jc w:val="both"/>
      </w:pPr>
      <w:r w:rsidRPr="005407BF">
        <w:t>обеспечивает информационную поддержку конкурса, размещая материалы о конкурсе  на сайте ИРО, портале «Образование Урала», газете «Учитель»;</w:t>
      </w:r>
    </w:p>
    <w:p w:rsidR="00273A97" w:rsidRPr="005407BF" w:rsidRDefault="00273A97" w:rsidP="00273A97">
      <w:pPr>
        <w:numPr>
          <w:ilvl w:val="0"/>
          <w:numId w:val="4"/>
        </w:numPr>
        <w:spacing w:after="0" w:line="240" w:lineRule="auto"/>
        <w:ind w:left="0" w:firstLine="993"/>
        <w:jc w:val="both"/>
      </w:pPr>
      <w:r w:rsidRPr="005407BF">
        <w:t>устанавливает процедуру проведения этапов конкурса и разрабатывает экспертный лист для  оценивания конкурсных заданий экспертами и членами жюри;</w:t>
      </w:r>
    </w:p>
    <w:p w:rsidR="00273A97" w:rsidRPr="005407BF" w:rsidRDefault="00273A97" w:rsidP="00273A97">
      <w:pPr>
        <w:numPr>
          <w:ilvl w:val="0"/>
          <w:numId w:val="4"/>
        </w:numPr>
        <w:spacing w:after="0" w:line="240" w:lineRule="auto"/>
        <w:ind w:left="0" w:firstLine="1069"/>
        <w:jc w:val="both"/>
      </w:pPr>
      <w:r w:rsidRPr="005407BF">
        <w:t>определяет требования к оформлению материалов, представленных на конкурс;</w:t>
      </w:r>
    </w:p>
    <w:p w:rsidR="00273A97" w:rsidRPr="005407BF" w:rsidRDefault="00273A97" w:rsidP="00273A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</w:pPr>
      <w:r w:rsidRPr="005407BF">
        <w:t>регистрирует участников конкурса, осуществляет сбор заявок и конкурсных материалов, создает базу данных об участниках;</w:t>
      </w:r>
    </w:p>
    <w:p w:rsidR="00273A97" w:rsidRPr="005407BF" w:rsidRDefault="00273A97" w:rsidP="00273A97">
      <w:pPr>
        <w:numPr>
          <w:ilvl w:val="0"/>
          <w:numId w:val="4"/>
        </w:numPr>
        <w:spacing w:after="0" w:line="240" w:lineRule="auto"/>
        <w:ind w:left="0" w:firstLine="1069"/>
        <w:jc w:val="both"/>
      </w:pPr>
      <w:r w:rsidRPr="005407BF">
        <w:t>организует работу экспертной группы и жюри конкурса; регламент их работы;</w:t>
      </w:r>
    </w:p>
    <w:p w:rsidR="00273A97" w:rsidRPr="005407BF" w:rsidRDefault="00273A97" w:rsidP="00273A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5407BF">
        <w:t>по результатам экспертизы формирует рейтинг участников;</w:t>
      </w:r>
    </w:p>
    <w:p w:rsidR="00273A97" w:rsidRPr="005407BF" w:rsidRDefault="00273A97" w:rsidP="00273A97">
      <w:pPr>
        <w:numPr>
          <w:ilvl w:val="0"/>
          <w:numId w:val="4"/>
        </w:numPr>
        <w:spacing w:after="0" w:line="240" w:lineRule="auto"/>
        <w:ind w:left="0" w:firstLine="1069"/>
        <w:jc w:val="both"/>
      </w:pPr>
      <w:r w:rsidRPr="005407BF">
        <w:t>устанавливает процедуру подведения итогов конкурса, награждения лауреатов.</w:t>
      </w:r>
    </w:p>
    <w:p w:rsidR="00273A97" w:rsidRPr="005407BF" w:rsidRDefault="00273A97" w:rsidP="00273A97">
      <w:pPr>
        <w:ind w:firstLine="709"/>
        <w:jc w:val="both"/>
      </w:pPr>
      <w:r w:rsidRPr="005407BF">
        <w:t>3.4. Решение оргкомитета конкурса считается принятым, если за него проголосовало более половины его списочного состава. Решения оргкомитета оформляются протоколом.</w:t>
      </w:r>
    </w:p>
    <w:p w:rsidR="00273A97" w:rsidRPr="005407BF" w:rsidRDefault="00273A97" w:rsidP="00273A9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407BF">
        <w:t xml:space="preserve">3.5.  Экспертная группа осуществляет </w:t>
      </w:r>
      <w:r w:rsidRPr="005407BF">
        <w:rPr>
          <w:color w:val="000000"/>
        </w:rPr>
        <w:t xml:space="preserve">оценку достижений педагогов сельских школ - участников конкурса в профессиональной деятельности; состав группы формируется из представителей высших учебных заведений, ГАОУ ДПО </w:t>
      </w:r>
      <w:proofErr w:type="gramStart"/>
      <w:r w:rsidRPr="005407BF">
        <w:rPr>
          <w:color w:val="000000"/>
        </w:rPr>
        <w:t>СО</w:t>
      </w:r>
      <w:proofErr w:type="gramEnd"/>
      <w:r w:rsidRPr="005407BF">
        <w:rPr>
          <w:color w:val="000000"/>
        </w:rPr>
        <w:t xml:space="preserve"> «Институт развития образования», руководителей и педагогических работников </w:t>
      </w:r>
      <w:r>
        <w:rPr>
          <w:color w:val="000000"/>
        </w:rPr>
        <w:t>образовательных организаций</w:t>
      </w:r>
      <w:r w:rsidRPr="005407BF">
        <w:rPr>
          <w:color w:val="000000"/>
        </w:rPr>
        <w:t xml:space="preserve"> – победителей конкурсов  регионального и федерального уровня педагогического мастерства предыдущих лет.</w:t>
      </w:r>
    </w:p>
    <w:p w:rsidR="00273A97" w:rsidRPr="005407BF" w:rsidRDefault="00273A97" w:rsidP="00273A9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07BF">
        <w:rPr>
          <w:color w:val="000000"/>
        </w:rPr>
        <w:lastRenderedPageBreak/>
        <w:t>3.6. Результатом работы экспертной группы конкурса являются заполненные и подписанные индивидуальные экспертные листы с проставленными баллами, которые передаются в оргкомитет для определения рейтинга участников. Каждая работа оценивается двумя членами экспертной группы.</w:t>
      </w:r>
    </w:p>
    <w:p w:rsidR="00273A97" w:rsidRPr="005407BF" w:rsidRDefault="00273A97" w:rsidP="00273A97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407BF">
        <w:rPr>
          <w:color w:val="000000"/>
        </w:rPr>
        <w:t>3.7. Экспертная оценка конкурсных материалов осуществляется в течение 3-х недель по завершении приема конкурсных работ участников.</w:t>
      </w:r>
    </w:p>
    <w:p w:rsidR="00273A97" w:rsidRPr="005407BF" w:rsidRDefault="00273A97" w:rsidP="00273A97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5407BF">
        <w:t xml:space="preserve">3.8. Прием документов и материалов  участников конкурса осуществляется </w:t>
      </w:r>
      <w:r>
        <w:t xml:space="preserve"> </w:t>
      </w:r>
      <w:r>
        <w:rPr>
          <w:b/>
          <w:i/>
        </w:rPr>
        <w:t>с  08</w:t>
      </w:r>
      <w:r w:rsidRPr="005407BF">
        <w:rPr>
          <w:b/>
          <w:i/>
        </w:rPr>
        <w:t xml:space="preserve"> февраля 201</w:t>
      </w:r>
      <w:r>
        <w:rPr>
          <w:b/>
          <w:i/>
        </w:rPr>
        <w:t>6 года по 09</w:t>
      </w:r>
      <w:r w:rsidRPr="005407BF">
        <w:rPr>
          <w:b/>
          <w:i/>
        </w:rPr>
        <w:t xml:space="preserve"> марта 201</w:t>
      </w:r>
      <w:r>
        <w:rPr>
          <w:b/>
          <w:i/>
        </w:rPr>
        <w:t>6</w:t>
      </w:r>
      <w:r w:rsidRPr="005407BF">
        <w:rPr>
          <w:b/>
          <w:i/>
        </w:rPr>
        <w:t xml:space="preserve"> года</w:t>
      </w:r>
      <w:r w:rsidRPr="005407BF">
        <w:t xml:space="preserve">  по адресу: </w:t>
      </w:r>
      <w:proofErr w:type="gramStart"/>
      <w:r w:rsidRPr="005407BF">
        <w:t>г</w:t>
      </w:r>
      <w:proofErr w:type="gramEnd"/>
      <w:r w:rsidRPr="005407BF">
        <w:t>. Екате</w:t>
      </w:r>
      <w:r>
        <w:t>ринбург, ул. Щорса, 92А, корп.4, каб.221</w:t>
      </w:r>
      <w:r w:rsidRPr="005407BF">
        <w:t xml:space="preserve">(отдел сопровождения </w:t>
      </w:r>
      <w:r>
        <w:t xml:space="preserve"> конкурсов</w:t>
      </w:r>
      <w:r w:rsidRPr="005407BF">
        <w:t>), телефоны: (343) 257- 31-33; (343) 257-36-58.</w:t>
      </w:r>
    </w:p>
    <w:p w:rsidR="00273A97" w:rsidRPr="005407BF" w:rsidRDefault="00273A97" w:rsidP="00273A97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5407BF">
        <w:t xml:space="preserve">3.9.  Сроки проведения конкурса публикуются на официальном сайте ГАОУ ДПО </w:t>
      </w:r>
      <w:proofErr w:type="gramStart"/>
      <w:r w:rsidRPr="005407BF">
        <w:t>СО</w:t>
      </w:r>
      <w:proofErr w:type="gramEnd"/>
      <w:r w:rsidRPr="005407BF">
        <w:t xml:space="preserve"> «Институт развития образования» (</w:t>
      </w:r>
      <w:r w:rsidRPr="005407BF">
        <w:rPr>
          <w:lang w:val="en-US"/>
        </w:rPr>
        <w:t>http</w:t>
      </w:r>
      <w:r w:rsidRPr="005407BF">
        <w:t>://</w:t>
      </w:r>
      <w:r w:rsidRPr="005407BF">
        <w:rPr>
          <w:lang w:val="en-US"/>
        </w:rPr>
        <w:t>www</w:t>
      </w:r>
      <w:r w:rsidRPr="005407BF">
        <w:t>.</w:t>
      </w:r>
      <w:proofErr w:type="spellStart"/>
      <w:r w:rsidRPr="005407BF">
        <w:rPr>
          <w:lang w:val="en-US"/>
        </w:rPr>
        <w:t>irro</w:t>
      </w:r>
      <w:proofErr w:type="spellEnd"/>
      <w:r w:rsidRPr="005407BF">
        <w:t>.</w:t>
      </w:r>
      <w:proofErr w:type="spellStart"/>
      <w:r w:rsidRPr="005407BF">
        <w:rPr>
          <w:lang w:val="en-US"/>
        </w:rPr>
        <w:t>ru</w:t>
      </w:r>
      <w:proofErr w:type="spellEnd"/>
      <w:r w:rsidRPr="005407BF">
        <w:t>) и портале «Образование Урала» (</w:t>
      </w:r>
      <w:r w:rsidRPr="005407BF">
        <w:rPr>
          <w:lang w:val="en-US"/>
        </w:rPr>
        <w:t>http</w:t>
      </w:r>
      <w:r w:rsidRPr="005407BF">
        <w:t>://</w:t>
      </w:r>
      <w:proofErr w:type="spellStart"/>
      <w:r w:rsidRPr="005407BF">
        <w:rPr>
          <w:lang w:val="en-US"/>
        </w:rPr>
        <w:t>uraledu</w:t>
      </w:r>
      <w:proofErr w:type="spellEnd"/>
      <w:r w:rsidRPr="005407BF">
        <w:t>.</w:t>
      </w:r>
      <w:proofErr w:type="spellStart"/>
      <w:r w:rsidRPr="005407BF">
        <w:rPr>
          <w:lang w:val="en-US"/>
        </w:rPr>
        <w:t>ru</w:t>
      </w:r>
      <w:proofErr w:type="spellEnd"/>
      <w:r w:rsidRPr="005407BF">
        <w:t>).</w:t>
      </w:r>
    </w:p>
    <w:p w:rsidR="00273A97" w:rsidRPr="005407BF" w:rsidRDefault="00273A97" w:rsidP="00273A97">
      <w:pPr>
        <w:tabs>
          <w:tab w:val="num" w:pos="928"/>
          <w:tab w:val="num" w:pos="1440"/>
        </w:tabs>
        <w:ind w:firstLine="709"/>
        <w:jc w:val="both"/>
      </w:pPr>
      <w:r w:rsidRPr="005407BF">
        <w:t>Документы, поступившие на конкурс позже объявленного срока, не принимаются и не рассматриваются. За несвоевременную доставку документов почтовой связью конкурсная комиссия ответственности не несёт.</w:t>
      </w:r>
    </w:p>
    <w:p w:rsidR="00273A97" w:rsidRPr="005407BF" w:rsidRDefault="00273A97" w:rsidP="00273A97">
      <w:pPr>
        <w:tabs>
          <w:tab w:val="num" w:pos="928"/>
          <w:tab w:val="num" w:pos="1440"/>
        </w:tabs>
        <w:ind w:firstLine="709"/>
        <w:jc w:val="both"/>
      </w:pPr>
      <w:r w:rsidRPr="005407BF">
        <w:t>Документы участников конкурса, поступившие в установленный срок принятия документов, не рецензируются и не возвращаются.</w:t>
      </w:r>
    </w:p>
    <w:p w:rsidR="00273A97" w:rsidRPr="005407BF" w:rsidRDefault="00273A97" w:rsidP="00273A97">
      <w:pPr>
        <w:tabs>
          <w:tab w:val="num" w:pos="928"/>
          <w:tab w:val="num" w:pos="1440"/>
        </w:tabs>
        <w:ind w:firstLine="709"/>
        <w:jc w:val="both"/>
      </w:pPr>
      <w:r w:rsidRPr="005407BF">
        <w:t>3.10. Документы участников принимаются на бумажных и электронных (</w:t>
      </w:r>
      <w:r w:rsidRPr="005407BF">
        <w:rPr>
          <w:lang w:val="en-US"/>
        </w:rPr>
        <w:t>CD</w:t>
      </w:r>
      <w:r w:rsidRPr="005407BF">
        <w:t>-</w:t>
      </w:r>
      <w:proofErr w:type="spellStart"/>
      <w:r w:rsidRPr="005407BF">
        <w:rPr>
          <w:lang w:val="en-US"/>
        </w:rPr>
        <w:t>rom</w:t>
      </w:r>
      <w:proofErr w:type="spellEnd"/>
      <w:r w:rsidRPr="005407BF">
        <w:t xml:space="preserve">) носителях в одном экземпляре, сформированные в одну папку. </w:t>
      </w:r>
      <w:proofErr w:type="gramStart"/>
      <w:r w:rsidRPr="005407BF">
        <w:t xml:space="preserve">К участию в конкурсе принимаются работы, оформленные в соответствии с требованиями, установленными данным Положением: верхнее поле – 2 см., нижнее поле – 2 см., левое поле – 2 см., правое поле – 2 см., размер шрифта – 14, </w:t>
      </w:r>
      <w:proofErr w:type="spellStart"/>
      <w:r w:rsidRPr="005407BF">
        <w:t>Times</w:t>
      </w:r>
      <w:proofErr w:type="spellEnd"/>
      <w:r w:rsidRPr="005407BF">
        <w:t xml:space="preserve"> </w:t>
      </w:r>
      <w:proofErr w:type="spellStart"/>
      <w:r w:rsidRPr="005407BF">
        <w:t>New</w:t>
      </w:r>
      <w:proofErr w:type="spellEnd"/>
      <w:r w:rsidRPr="005407BF">
        <w:t xml:space="preserve"> </w:t>
      </w:r>
      <w:proofErr w:type="spellStart"/>
      <w:r w:rsidRPr="005407BF">
        <w:t>Roman</w:t>
      </w:r>
      <w:proofErr w:type="spellEnd"/>
      <w:r w:rsidRPr="005407BF">
        <w:t xml:space="preserve">, интервал – одинарный. </w:t>
      </w:r>
      <w:proofErr w:type="gramEnd"/>
    </w:p>
    <w:p w:rsidR="00273A97" w:rsidRPr="005407BF" w:rsidRDefault="00273A97" w:rsidP="00273A97">
      <w:pPr>
        <w:tabs>
          <w:tab w:val="num" w:pos="928"/>
          <w:tab w:val="num" w:pos="1440"/>
        </w:tabs>
        <w:ind w:firstLine="709"/>
        <w:jc w:val="both"/>
      </w:pPr>
      <w:r w:rsidRPr="005407BF">
        <w:t xml:space="preserve">3.11. Список участников конкурса, документы которых приняты к участию в конкурсе, размещаются на официальном сайте ГАОУ ДПО </w:t>
      </w:r>
      <w:proofErr w:type="gramStart"/>
      <w:r w:rsidRPr="005407BF">
        <w:t>СО</w:t>
      </w:r>
      <w:proofErr w:type="gramEnd"/>
      <w:r w:rsidRPr="005407BF">
        <w:t xml:space="preserve"> «Институт развития образования» в течение 3 рабочих дней с объявленной даты окончания приёма документов.</w:t>
      </w:r>
    </w:p>
    <w:p w:rsidR="00273A97" w:rsidRPr="005407BF" w:rsidRDefault="00273A97" w:rsidP="00273A97">
      <w:pPr>
        <w:tabs>
          <w:tab w:val="num" w:pos="928"/>
          <w:tab w:val="num" w:pos="1440"/>
        </w:tabs>
        <w:ind w:firstLine="709"/>
        <w:jc w:val="both"/>
      </w:pPr>
      <w:r w:rsidRPr="005407BF">
        <w:t>3.12. Основанием для регистрации участника конкурса является предоставление следующих документов: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709"/>
        <w:jc w:val="both"/>
      </w:pPr>
      <w:r w:rsidRPr="005407BF">
        <w:t>1) представление;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709"/>
        <w:jc w:val="both"/>
      </w:pPr>
      <w:r w:rsidRPr="005407BF">
        <w:t>2) анкета участника областного конкурса «Сельский учитель» по форме согласно приложению № 2 к настоящему Положению;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709"/>
        <w:jc w:val="both"/>
      </w:pPr>
      <w:r w:rsidRPr="005407BF">
        <w:t>3) копия диплома о профессиональном (высшем или среднем профессиональном) образовании, заверенная руководит</w:t>
      </w:r>
      <w:r>
        <w:t xml:space="preserve">елем образовательной организации </w:t>
      </w:r>
      <w:r w:rsidRPr="005407BF">
        <w:t xml:space="preserve"> по месту работы участника конкурса;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709"/>
        <w:jc w:val="both"/>
      </w:pPr>
      <w:r w:rsidRPr="005407BF">
        <w:t>4) копия трудовой книжки, заверенная руководит</w:t>
      </w:r>
      <w:r>
        <w:t xml:space="preserve">елем образовательной организации </w:t>
      </w:r>
      <w:r w:rsidRPr="005407BF">
        <w:t xml:space="preserve"> по месту работы участника конкурса;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709"/>
        <w:jc w:val="both"/>
      </w:pPr>
      <w:r w:rsidRPr="005407BF">
        <w:t>5) аналитическая записка участника конкурса о результатах своей педагогической деятельности за последние три года (объём не более 30 000 компьютерных знаков – до 15 страниц формата А</w:t>
      </w:r>
      <w:proofErr w:type="gramStart"/>
      <w:r w:rsidRPr="005407BF">
        <w:t>4</w:t>
      </w:r>
      <w:proofErr w:type="gramEnd"/>
      <w:r w:rsidRPr="005407BF">
        <w:t>);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709"/>
        <w:jc w:val="both"/>
      </w:pPr>
      <w:r w:rsidRPr="005407BF">
        <w:lastRenderedPageBreak/>
        <w:t>6) методические и (или) иные разработки, в которых описаны цель, основные задачи, планируемый результат, примерный ход мероприятий, отражающих инновационный опыт работы участника (объём не более 6</w:t>
      </w:r>
      <w:r w:rsidRPr="005407BF">
        <w:rPr>
          <w:lang w:val="en-US"/>
        </w:rPr>
        <w:t> </w:t>
      </w:r>
      <w:r w:rsidRPr="005407BF">
        <w:t>000 компьютерных знаков – до 3 страниц формата А</w:t>
      </w:r>
      <w:proofErr w:type="gramStart"/>
      <w:r w:rsidRPr="005407BF">
        <w:t>4</w:t>
      </w:r>
      <w:proofErr w:type="gramEnd"/>
      <w:r w:rsidRPr="005407BF">
        <w:t>);</w:t>
      </w:r>
    </w:p>
    <w:p w:rsidR="00273A97" w:rsidRPr="005407BF" w:rsidRDefault="00273A97" w:rsidP="00273A97">
      <w:pPr>
        <w:ind w:firstLine="709"/>
        <w:jc w:val="both"/>
      </w:pPr>
      <w:r w:rsidRPr="005407BF">
        <w:t>7) эссе на тему «Миссия сельского учителя» (объём не более 6 000 компьютерных знаков – до 3 страниц формата А</w:t>
      </w:r>
      <w:proofErr w:type="gramStart"/>
      <w:r w:rsidRPr="005407BF">
        <w:t>4</w:t>
      </w:r>
      <w:proofErr w:type="gramEnd"/>
      <w:r w:rsidRPr="005407BF">
        <w:t xml:space="preserve">), которое раскрывает мировоззренческую позицию конкурсанта относительно значимости профессии и места учителя в </w:t>
      </w:r>
      <w:proofErr w:type="spellStart"/>
      <w:r w:rsidRPr="005407BF">
        <w:t>социокультурном</w:t>
      </w:r>
      <w:proofErr w:type="spellEnd"/>
      <w:r w:rsidRPr="005407BF">
        <w:t xml:space="preserve"> пространстве сельского поселения и воплощение этой позиции в его повседневной педагогической практике. </w:t>
      </w:r>
    </w:p>
    <w:p w:rsidR="00273A97" w:rsidRPr="005407BF" w:rsidRDefault="00273A97" w:rsidP="00273A97">
      <w:pPr>
        <w:tabs>
          <w:tab w:val="num" w:pos="1080"/>
        </w:tabs>
        <w:jc w:val="both"/>
        <w:rPr>
          <w:b/>
        </w:rPr>
      </w:pPr>
    </w:p>
    <w:p w:rsidR="00273A97" w:rsidRPr="005407BF" w:rsidRDefault="00273A97" w:rsidP="00273A97">
      <w:pPr>
        <w:tabs>
          <w:tab w:val="num" w:pos="851"/>
        </w:tabs>
        <w:jc w:val="both"/>
      </w:pPr>
      <w:r w:rsidRPr="005407BF">
        <w:tab/>
        <w:t>3.13. </w:t>
      </w:r>
      <w:proofErr w:type="gramStart"/>
      <w:r w:rsidRPr="005407BF">
        <w:t xml:space="preserve">Конкурс проводится в два этапа в </w:t>
      </w:r>
      <w:proofErr w:type="spellStart"/>
      <w:r w:rsidRPr="005407BF">
        <w:t>заочно-очной</w:t>
      </w:r>
      <w:proofErr w:type="spellEnd"/>
      <w:r w:rsidRPr="005407BF">
        <w:t xml:space="preserve"> форме: 1 этап – заочный (февраль – март); 2 этап – очный (финал) областного конкурса (март-апрель).</w:t>
      </w:r>
      <w:proofErr w:type="gramEnd"/>
    </w:p>
    <w:p w:rsidR="00273A97" w:rsidRPr="005407BF" w:rsidRDefault="00273A97" w:rsidP="00273A97">
      <w:pPr>
        <w:tabs>
          <w:tab w:val="num" w:pos="851"/>
        </w:tabs>
        <w:jc w:val="both"/>
      </w:pPr>
      <w:r w:rsidRPr="005407BF">
        <w:tab/>
        <w:t>3.14. На первом этапе оргкомитет организует работу экспертной группы конкурса для рецензирования конкурсных материалов участников, на основе экспертизы формирует общий рейтинг конкурсантов, отбирает тех, кто получил наиболее высокие баллы, и рекомендует их для участия во втором туре конкурса.</w:t>
      </w:r>
    </w:p>
    <w:p w:rsidR="00273A97" w:rsidRPr="005407BF" w:rsidRDefault="00273A97" w:rsidP="00273A97">
      <w:pPr>
        <w:tabs>
          <w:tab w:val="num" w:pos="851"/>
        </w:tabs>
        <w:ind w:firstLine="708"/>
        <w:jc w:val="both"/>
      </w:pPr>
      <w:r w:rsidRPr="005407BF">
        <w:t xml:space="preserve">  3.15. Цель заочного этапа – оценить содержательно-методическую подготовку участника на основе представленных методических материалов, </w:t>
      </w:r>
      <w:proofErr w:type="spellStart"/>
      <w:r w:rsidRPr="005407BF">
        <w:t>интернет-ресурсов</w:t>
      </w:r>
      <w:proofErr w:type="spellEnd"/>
      <w:r w:rsidRPr="005407BF">
        <w:t xml:space="preserve">, описания опыта работы педагога с учетом специфики </w:t>
      </w:r>
      <w:proofErr w:type="spellStart"/>
      <w:r w:rsidRPr="005407BF">
        <w:t>социокультурной</w:t>
      </w:r>
      <w:proofErr w:type="spellEnd"/>
      <w:r w:rsidRPr="005407BF">
        <w:t xml:space="preserve"> миссии сельской школы.</w:t>
      </w:r>
    </w:p>
    <w:p w:rsidR="00273A97" w:rsidRDefault="00273A97" w:rsidP="00273A97">
      <w:pPr>
        <w:tabs>
          <w:tab w:val="num" w:pos="851"/>
        </w:tabs>
        <w:jc w:val="both"/>
      </w:pPr>
      <w:r w:rsidRPr="005407BF">
        <w:t xml:space="preserve"> </w:t>
      </w:r>
      <w:r w:rsidRPr="005407BF">
        <w:tab/>
        <w:t>Цель очного тура</w:t>
      </w:r>
      <w:r>
        <w:t>:</w:t>
      </w:r>
    </w:p>
    <w:p w:rsidR="00273A97" w:rsidRPr="005407BF" w:rsidRDefault="00273A97" w:rsidP="00273A97">
      <w:pPr>
        <w:numPr>
          <w:ilvl w:val="0"/>
          <w:numId w:val="5"/>
        </w:numPr>
        <w:spacing w:after="0" w:line="240" w:lineRule="auto"/>
        <w:ind w:left="0" w:firstLine="360"/>
        <w:jc w:val="both"/>
      </w:pPr>
      <w:r w:rsidRPr="005407BF">
        <w:t>оценить профессиональное мастерство учителя в процессе выполнения финалистами конкурсных заданий:</w:t>
      </w:r>
    </w:p>
    <w:p w:rsidR="00273A97" w:rsidRPr="005407BF" w:rsidRDefault="00273A97" w:rsidP="00273A97">
      <w:pPr>
        <w:numPr>
          <w:ilvl w:val="0"/>
          <w:numId w:val="5"/>
        </w:numPr>
        <w:spacing w:after="0" w:line="240" w:lineRule="auto"/>
        <w:ind w:left="0" w:firstLine="360"/>
        <w:jc w:val="both"/>
      </w:pPr>
      <w:r w:rsidRPr="005407BF">
        <w:t xml:space="preserve">учебное занятие с </w:t>
      </w:r>
      <w:proofErr w:type="gramStart"/>
      <w:r w:rsidRPr="005407BF">
        <w:t>обучающимися</w:t>
      </w:r>
      <w:proofErr w:type="gramEnd"/>
      <w:r w:rsidRPr="005407BF">
        <w:t xml:space="preserve"> (регламент 30 мин., включая самоанализ/ответы на вопросы);</w:t>
      </w:r>
    </w:p>
    <w:p w:rsidR="00273A97" w:rsidRPr="005407BF" w:rsidRDefault="00273A97" w:rsidP="00273A97">
      <w:pPr>
        <w:numPr>
          <w:ilvl w:val="0"/>
          <w:numId w:val="5"/>
        </w:numPr>
        <w:spacing w:after="0" w:line="240" w:lineRule="auto"/>
        <w:jc w:val="both"/>
      </w:pPr>
      <w:r w:rsidRPr="005407BF">
        <w:t>мастер-класс (регламент: 25 мин., включая ответы на вопросы жюри);</w:t>
      </w:r>
    </w:p>
    <w:p w:rsidR="00273A97" w:rsidRPr="005407BF" w:rsidRDefault="00273A97" w:rsidP="00273A97">
      <w:pPr>
        <w:numPr>
          <w:ilvl w:val="0"/>
          <w:numId w:val="5"/>
        </w:numPr>
        <w:spacing w:after="0" w:line="240" w:lineRule="auto"/>
        <w:ind w:left="0" w:firstLine="360"/>
        <w:jc w:val="both"/>
      </w:pPr>
      <w:r w:rsidRPr="005407BF">
        <w:t>конкурсное задание «Педагог-просветитель» (мероприятие с учащимися, родителями) (регламент до 30 мин., включая самоанализ/ответы на вопросы).</w:t>
      </w:r>
    </w:p>
    <w:p w:rsidR="00273A97" w:rsidRPr="005407BF" w:rsidRDefault="00273A97" w:rsidP="00273A97">
      <w:pPr>
        <w:tabs>
          <w:tab w:val="num" w:pos="851"/>
        </w:tabs>
        <w:jc w:val="both"/>
      </w:pPr>
      <w:r w:rsidRPr="005407BF">
        <w:tab/>
        <w:t>3.16. Для участия в очном туре отбираются не более 7 финалистов, победителей первого (заочного) этапа конкурса.</w:t>
      </w:r>
    </w:p>
    <w:p w:rsidR="00273A97" w:rsidRPr="005407BF" w:rsidRDefault="00273A97" w:rsidP="00273A97">
      <w:pPr>
        <w:tabs>
          <w:tab w:val="num" w:pos="851"/>
        </w:tabs>
        <w:jc w:val="both"/>
      </w:pPr>
    </w:p>
    <w:p w:rsidR="00273A97" w:rsidRPr="005407BF" w:rsidRDefault="00273A97" w:rsidP="00273A97">
      <w:pPr>
        <w:tabs>
          <w:tab w:val="num" w:pos="851"/>
        </w:tabs>
        <w:jc w:val="center"/>
        <w:rPr>
          <w:b/>
        </w:rPr>
      </w:pPr>
      <w:r>
        <w:rPr>
          <w:b/>
        </w:rPr>
        <w:t xml:space="preserve">          </w:t>
      </w:r>
    </w:p>
    <w:p w:rsidR="00273A97" w:rsidRPr="005407BF" w:rsidRDefault="00273A97" w:rsidP="00273A97">
      <w:pPr>
        <w:tabs>
          <w:tab w:val="num" w:pos="851"/>
        </w:tabs>
        <w:jc w:val="center"/>
        <w:rPr>
          <w:b/>
        </w:rPr>
      </w:pPr>
      <w:r w:rsidRPr="005407BF">
        <w:rPr>
          <w:b/>
        </w:rPr>
        <w:t>4. Типы заданий, критерии и условия оценки их выполнения участниками конкурса</w:t>
      </w:r>
    </w:p>
    <w:p w:rsidR="00273A97" w:rsidRPr="005407BF" w:rsidRDefault="00273A97" w:rsidP="00273A97">
      <w:pPr>
        <w:jc w:val="both"/>
      </w:pPr>
    </w:p>
    <w:p w:rsidR="00273A97" w:rsidRPr="005407BF" w:rsidRDefault="00273A97" w:rsidP="00273A97">
      <w:pPr>
        <w:tabs>
          <w:tab w:val="num" w:pos="851"/>
          <w:tab w:val="num" w:pos="1418"/>
        </w:tabs>
        <w:ind w:firstLine="709"/>
        <w:jc w:val="both"/>
      </w:pPr>
      <w:r w:rsidRPr="005407BF">
        <w:t xml:space="preserve"> 4.1. Критериями оценки документов и материалов, представленных участниками, являются: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 xml:space="preserve">1) динамика учебных достижений и результатов внеурочной </w:t>
      </w:r>
      <w:proofErr w:type="gramStart"/>
      <w:r w:rsidRPr="005407BF">
        <w:t>деятельности</w:t>
      </w:r>
      <w:proofErr w:type="gramEnd"/>
      <w:r w:rsidRPr="005407BF">
        <w:t xml:space="preserve"> обучающихся за последние 3 года (максимальное количество баллов - 10);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proofErr w:type="gramStart"/>
      <w:r w:rsidRPr="005407BF">
        <w:t>2) динамика результатов воспитательной работы участника за последние 3 года (максимальное количество баллов – 10);</w:t>
      </w:r>
      <w:proofErr w:type="gramEnd"/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3) опыт применения инноваций в образовании  (максимальное количество баллов – 8);</w:t>
      </w:r>
    </w:p>
    <w:p w:rsidR="00273A97" w:rsidRPr="005407BF" w:rsidRDefault="00273A97" w:rsidP="00273A97">
      <w:pPr>
        <w:ind w:firstLine="708"/>
        <w:jc w:val="both"/>
      </w:pPr>
      <w:r w:rsidRPr="005407BF">
        <w:lastRenderedPageBreak/>
        <w:t>Под инновациями в образовании следует понимать  актуально-значимые, практико-ориентированные новые или улучшенные продукты профессионально-педагогической деятельности, позитивно влияющие на развитие человека как субъекта образования. Источником инноваций в образовании является несоответствие традиционных норм и практик новым социальным запросам или становящимся нормам новой практики в образовании.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4) распространение (диссеминация) инноваций, педагогического опыта (максимальное количество баллов – 10);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5) логичность и последовательность изложения материала в документах, представленных участником (максимальное количество баллов – 2).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Максимальное количество баллов по критериям оценки документов и материалов, представленных участниками конкурса, составляет 40 баллов.</w:t>
      </w:r>
    </w:p>
    <w:p w:rsidR="00273A97" w:rsidRPr="005407BF" w:rsidRDefault="00273A97" w:rsidP="00273A97">
      <w:pPr>
        <w:tabs>
          <w:tab w:val="num" w:pos="928"/>
          <w:tab w:val="num" w:pos="1276"/>
        </w:tabs>
        <w:ind w:firstLine="851"/>
        <w:jc w:val="both"/>
      </w:pPr>
      <w:r w:rsidRPr="005407BF">
        <w:t>4.2.По результатам оценки представленных участниками документов определяется сумма баллов каждого участника конкурса и составляется рейтинг участников конкурса. В случае</w:t>
      </w:r>
      <w:proofErr w:type="gramStart"/>
      <w:r>
        <w:t xml:space="preserve"> </w:t>
      </w:r>
      <w:r w:rsidRPr="005407BF">
        <w:t>,</w:t>
      </w:r>
      <w:proofErr w:type="gramEnd"/>
      <w:r w:rsidRPr="005407BF">
        <w:t xml:space="preserve"> если участники конкурса набрали равное количество баллов, решение о месте участника в рейтинге принимается путём проведения дополнительной оценки документов двумя членами конкурсной комиссии, ранее не осуществлявшими оценку документов участников конкурса, набравших равное количество баллов.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 xml:space="preserve">4.3. Результаты первого этапа конкурса утверждаются приказом ректора ГАОУ ДПО </w:t>
      </w:r>
      <w:proofErr w:type="gramStart"/>
      <w:r w:rsidRPr="005407BF">
        <w:t>СО</w:t>
      </w:r>
      <w:proofErr w:type="gramEnd"/>
      <w:r w:rsidRPr="005407BF">
        <w:t xml:space="preserve"> «Институт развития образования» и размещаются на официальном сайте института  в течение 3 дней.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4.4. Участники второго этапа конкурса выполняют следующие конкурсные задания:</w:t>
      </w:r>
    </w:p>
    <w:p w:rsidR="00273A97" w:rsidRPr="00EE61B1" w:rsidRDefault="00273A97" w:rsidP="00273A97">
      <w:pPr>
        <w:tabs>
          <w:tab w:val="num" w:pos="928"/>
          <w:tab w:val="num" w:pos="1418"/>
        </w:tabs>
        <w:ind w:firstLine="851"/>
        <w:jc w:val="both"/>
        <w:rPr>
          <w:i/>
        </w:rPr>
      </w:pPr>
      <w:r w:rsidRPr="00EE61B1">
        <w:rPr>
          <w:i/>
        </w:rPr>
        <w:t xml:space="preserve"> «Интернет-ресурс».</w:t>
      </w:r>
    </w:p>
    <w:p w:rsidR="00273A97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 xml:space="preserve">Участники конкурса не позднее заранее объявленного срока размещают на личном интернет-сайте, </w:t>
      </w:r>
      <w:proofErr w:type="spellStart"/>
      <w:r w:rsidRPr="005407BF">
        <w:t>блоге</w:t>
      </w:r>
      <w:proofErr w:type="spellEnd"/>
      <w:r w:rsidRPr="005407BF">
        <w:t xml:space="preserve"> и т.п. учебные, методические и (или) иные авторские разработки, отражающие инновационные опыт работы и демонстрирующие качество представления образовательной информации в сети интернет. 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Конкурсное задание оценивается заочно по следующим критериям:</w:t>
      </w:r>
    </w:p>
    <w:p w:rsidR="00273A97" w:rsidRPr="005407BF" w:rsidRDefault="00273A97" w:rsidP="00273A97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993"/>
        <w:jc w:val="both"/>
      </w:pPr>
      <w:r w:rsidRPr="005407BF">
        <w:t xml:space="preserve">концептуальность и эргономичность (соответствие типа ресурса его содержанию; целостность и взаимосвязанность составных частей ресурсов и </w:t>
      </w:r>
      <w:proofErr w:type="spellStart"/>
      <w:r w:rsidRPr="005407BF">
        <w:t>контента</w:t>
      </w:r>
      <w:proofErr w:type="spellEnd"/>
      <w:r w:rsidRPr="005407BF">
        <w:t xml:space="preserve">; позиционность и </w:t>
      </w:r>
      <w:proofErr w:type="spellStart"/>
      <w:r w:rsidRPr="005407BF">
        <w:t>адресность</w:t>
      </w:r>
      <w:proofErr w:type="spellEnd"/>
      <w:r w:rsidRPr="005407BF">
        <w:t>) (1-3-5);</w:t>
      </w:r>
    </w:p>
    <w:p w:rsidR="00273A97" w:rsidRPr="005407BF" w:rsidRDefault="00273A97" w:rsidP="00273A97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993"/>
        <w:jc w:val="both"/>
      </w:pPr>
      <w:r w:rsidRPr="005407BF">
        <w:t xml:space="preserve">качество информационного наполнения (актуальность </w:t>
      </w:r>
      <w:proofErr w:type="spellStart"/>
      <w:r w:rsidRPr="005407BF">
        <w:t>контента</w:t>
      </w:r>
      <w:proofErr w:type="spellEnd"/>
      <w:r w:rsidRPr="005407BF">
        <w:t>; его информативность и оригинальность; авторский характер опубликованных материалов; отражение опыта использования И</w:t>
      </w:r>
      <w:proofErr w:type="gramStart"/>
      <w:r w:rsidRPr="005407BF">
        <w:t>КТ в пр</w:t>
      </w:r>
      <w:proofErr w:type="gramEnd"/>
      <w:r w:rsidRPr="005407BF">
        <w:t>еподавании учебной дисциплины и внеурочной деятельности) (1-3-5);</w:t>
      </w:r>
    </w:p>
    <w:p w:rsidR="00273A97" w:rsidRPr="005407BF" w:rsidRDefault="00273A97" w:rsidP="00273A9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993"/>
        <w:jc w:val="both"/>
      </w:pPr>
      <w:r w:rsidRPr="005407BF">
        <w:t>возможность использования широким кругом преподавателей и учащихся в различных учебных ситуациях (доступность и простота использования; обеспечение обратной связи) (1-3-5).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Максимальное количество баллов по итогам выполнения задания - 15.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EE61B1">
        <w:rPr>
          <w:i/>
        </w:rPr>
        <w:t xml:space="preserve">Учебное занятие </w:t>
      </w:r>
      <w:r w:rsidRPr="005407BF">
        <w:t>(регламент 35 минут, включая 5 минут для самоанализа занятия), оценка результатов которого осуществляется по следующим критериям:</w:t>
      </w:r>
    </w:p>
    <w:p w:rsidR="00273A97" w:rsidRPr="005407BF" w:rsidRDefault="00273A97" w:rsidP="00273A97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-142" w:firstLine="1353"/>
        <w:jc w:val="both"/>
      </w:pPr>
      <w:r w:rsidRPr="005407BF">
        <w:lastRenderedPageBreak/>
        <w:t>использование методических приемов, позволяющ</w:t>
      </w:r>
      <w:r>
        <w:t xml:space="preserve">их полно и </w:t>
      </w:r>
      <w:proofErr w:type="spellStart"/>
      <w:r w:rsidRPr="005407BF">
        <w:t>адресно</w:t>
      </w:r>
      <w:proofErr w:type="spellEnd"/>
      <w:r w:rsidRPr="005407BF">
        <w:t xml:space="preserve"> представить учебную тему  (1-3-5);</w:t>
      </w:r>
    </w:p>
    <w:p w:rsidR="00273A97" w:rsidRPr="005407BF" w:rsidRDefault="00273A97" w:rsidP="00273A97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1211"/>
        <w:jc w:val="both"/>
      </w:pPr>
      <w:r w:rsidRPr="005407BF">
        <w:t>применение разнообразных форм деятельности обучающихся на занятии (1-3-5);</w:t>
      </w:r>
    </w:p>
    <w:p w:rsidR="00273A97" w:rsidRPr="005407BF" w:rsidRDefault="00273A97" w:rsidP="00273A97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1211"/>
        <w:jc w:val="both"/>
      </w:pPr>
      <w:r w:rsidRPr="005407BF">
        <w:t xml:space="preserve">умение поддерживать высокий уровень мотивации к обучению и высокую интенсивность деятельности </w:t>
      </w:r>
      <w:proofErr w:type="gramStart"/>
      <w:r w:rsidRPr="005407BF">
        <w:t>обучающихся</w:t>
      </w:r>
      <w:proofErr w:type="gramEnd"/>
      <w:r w:rsidRPr="005407BF">
        <w:t xml:space="preserve"> (1-3-5);</w:t>
      </w:r>
    </w:p>
    <w:p w:rsidR="00273A97" w:rsidRPr="005407BF" w:rsidRDefault="00273A97" w:rsidP="00273A97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1211"/>
        <w:jc w:val="both"/>
      </w:pPr>
      <w:r w:rsidRPr="005407BF">
        <w:t xml:space="preserve">умение организовать взаимодействие </w:t>
      </w:r>
      <w:proofErr w:type="gramStart"/>
      <w:r w:rsidRPr="005407BF">
        <w:t>обучающихся</w:t>
      </w:r>
      <w:proofErr w:type="gramEnd"/>
      <w:r w:rsidRPr="005407BF">
        <w:t xml:space="preserve"> между собой и с педагогом (1-3-5); </w:t>
      </w:r>
    </w:p>
    <w:p w:rsidR="00273A97" w:rsidRPr="005407BF" w:rsidRDefault="00273A97" w:rsidP="00273A97">
      <w:pPr>
        <w:numPr>
          <w:ilvl w:val="0"/>
          <w:numId w:val="7"/>
        </w:numPr>
        <w:tabs>
          <w:tab w:val="num" w:pos="1418"/>
        </w:tabs>
        <w:spacing w:after="0" w:line="240" w:lineRule="auto"/>
        <w:jc w:val="both"/>
      </w:pPr>
      <w:r w:rsidRPr="005407BF">
        <w:t>глубина и точность анализа результатов учебного занятия (1-3-5).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Максимальное количество баллов по итогам выполнения задания - 25.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EE61B1">
        <w:rPr>
          <w:i/>
        </w:rPr>
        <w:t>Мастер-класс</w:t>
      </w:r>
      <w:r w:rsidRPr="005407BF">
        <w:t xml:space="preserve"> (регламент до 25 минут каждому участнику, включая ответы на вопросы) (представление участником своего профессионального опыта, полученного при взаимодействии с коллегами, родителями учеников, общественными организациями, представителями социума), оценка результатов которого осуществляется по следующим критериям:</w:t>
      </w:r>
    </w:p>
    <w:p w:rsidR="00273A97" w:rsidRPr="005407BF" w:rsidRDefault="00273A97" w:rsidP="00273A97">
      <w:pPr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1211"/>
        <w:jc w:val="both"/>
      </w:pPr>
      <w:r w:rsidRPr="005407BF">
        <w:t>ценность и методическое обоснование предлагаемых способов обучения (1-3-5);</w:t>
      </w:r>
    </w:p>
    <w:p w:rsidR="00273A97" w:rsidRPr="005407BF" w:rsidRDefault="00273A97" w:rsidP="00273A97">
      <w:pPr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1276"/>
        <w:jc w:val="both"/>
      </w:pPr>
      <w:r w:rsidRPr="005407BF">
        <w:t>технологичность (системность, логичность построения, оптимальность предложенной системы (суммы) приемов и методик для достижения заявленной педагогической цели) (1-3-5);</w:t>
      </w:r>
    </w:p>
    <w:p w:rsidR="00273A97" w:rsidRPr="005407BF" w:rsidRDefault="00273A97" w:rsidP="00273A97">
      <w:pPr>
        <w:numPr>
          <w:ilvl w:val="0"/>
          <w:numId w:val="8"/>
        </w:numPr>
        <w:tabs>
          <w:tab w:val="num" w:pos="1418"/>
        </w:tabs>
        <w:spacing w:after="0" w:line="240" w:lineRule="auto"/>
        <w:jc w:val="both"/>
      </w:pPr>
      <w:proofErr w:type="spellStart"/>
      <w:r w:rsidRPr="005407BF">
        <w:t>транслируемость</w:t>
      </w:r>
      <w:proofErr w:type="spellEnd"/>
      <w:r w:rsidRPr="005407BF">
        <w:t xml:space="preserve"> предлагаемых способов обучения (1-3-5);</w:t>
      </w:r>
    </w:p>
    <w:p w:rsidR="00273A97" w:rsidRPr="005407BF" w:rsidRDefault="00273A97" w:rsidP="00273A97">
      <w:pPr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1276"/>
        <w:jc w:val="both"/>
      </w:pPr>
      <w:r w:rsidRPr="005407BF">
        <w:t>профессиональная компетентность, владение педагогической рефлексией (1-3-5);</w:t>
      </w:r>
    </w:p>
    <w:p w:rsidR="00273A97" w:rsidRPr="005407BF" w:rsidRDefault="00273A97" w:rsidP="00273A97">
      <w:pPr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1211"/>
        <w:jc w:val="both"/>
      </w:pPr>
      <w:r w:rsidRPr="005407BF">
        <w:t>умение взаимодействовать с аудиторией; коммуникативная культура (1-3-5);</w:t>
      </w:r>
    </w:p>
    <w:p w:rsidR="00273A97" w:rsidRPr="005407BF" w:rsidRDefault="00273A97" w:rsidP="00273A97">
      <w:pPr>
        <w:numPr>
          <w:ilvl w:val="0"/>
          <w:numId w:val="8"/>
        </w:numPr>
        <w:tabs>
          <w:tab w:val="num" w:pos="1418"/>
        </w:tabs>
        <w:spacing w:after="0" w:line="240" w:lineRule="auto"/>
        <w:jc w:val="both"/>
      </w:pPr>
      <w:r w:rsidRPr="005407BF">
        <w:t>результативность представленного мастер-класса (1-3-5).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Максимальное количество баллов по итогам выполнения задания - 30.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EE61B1">
        <w:rPr>
          <w:i/>
        </w:rPr>
        <w:t>Конкурсное задание «Педагог-просветитель»</w:t>
      </w:r>
      <w:r w:rsidRPr="005407BF">
        <w:t xml:space="preserve"> (мероприятие с обучающимися, родителями, населением, имеющее социально-культурное содержание) (регламент до 30 минут, включая самоанализ/ответы на вопросы жюри).</w:t>
      </w:r>
    </w:p>
    <w:p w:rsidR="00273A97" w:rsidRPr="005407BF" w:rsidRDefault="00273A97" w:rsidP="00273A97">
      <w:pPr>
        <w:ind w:firstLine="851"/>
      </w:pPr>
      <w:r w:rsidRPr="005407BF">
        <w:t>Оценка результатов конкурсного задания осуществляется по следующим критериям:</w:t>
      </w:r>
    </w:p>
    <w:p w:rsidR="00273A97" w:rsidRPr="005407BF" w:rsidRDefault="00273A97" w:rsidP="00273A97">
      <w:pPr>
        <w:numPr>
          <w:ilvl w:val="0"/>
          <w:numId w:val="9"/>
        </w:numPr>
        <w:spacing w:after="0" w:line="240" w:lineRule="auto"/>
        <w:jc w:val="both"/>
      </w:pPr>
      <w:r w:rsidRPr="005407BF">
        <w:t xml:space="preserve">актуальность рассматриваемой проблемы (1-3-5); </w:t>
      </w:r>
    </w:p>
    <w:p w:rsidR="00273A97" w:rsidRPr="005407BF" w:rsidRDefault="00273A97" w:rsidP="00273A97">
      <w:pPr>
        <w:numPr>
          <w:ilvl w:val="0"/>
          <w:numId w:val="9"/>
        </w:numPr>
        <w:spacing w:after="0" w:line="240" w:lineRule="auto"/>
      </w:pPr>
      <w:r w:rsidRPr="005407BF">
        <w:t xml:space="preserve">мотивационный ресурс внеурочного мероприятия (1-3-5); </w:t>
      </w:r>
    </w:p>
    <w:p w:rsidR="00273A97" w:rsidRPr="005407BF" w:rsidRDefault="00273A97" w:rsidP="00273A97">
      <w:pPr>
        <w:numPr>
          <w:ilvl w:val="0"/>
          <w:numId w:val="9"/>
        </w:numPr>
        <w:spacing w:after="0" w:line="240" w:lineRule="auto"/>
        <w:ind w:left="0" w:firstLine="1211"/>
        <w:jc w:val="both"/>
      </w:pPr>
      <w:r w:rsidRPr="005407BF">
        <w:t xml:space="preserve">целесообразность и привлекательность для участников формы внеурочного мероприятия (1-3-5); </w:t>
      </w:r>
    </w:p>
    <w:p w:rsidR="00273A97" w:rsidRPr="005407BF" w:rsidRDefault="00273A97" w:rsidP="00273A97">
      <w:pPr>
        <w:numPr>
          <w:ilvl w:val="0"/>
          <w:numId w:val="9"/>
        </w:numPr>
        <w:spacing w:after="0" w:line="240" w:lineRule="auto"/>
        <w:jc w:val="both"/>
      </w:pPr>
      <w:r w:rsidRPr="005407BF">
        <w:t>социальная значимость и результативность (1-3-5).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Максимальное количество баллов по итогам выполнения задания - 20.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>4.5. Выполнение всех конкурсных заданий второго этапа конкурса оценивается по трем уровням: низкий, средний и высокий, за который начисляется соответствующий балл по каждому из критериев. Наибольшее количество баллов по всем этапам конкурса – 130.</w:t>
      </w:r>
    </w:p>
    <w:p w:rsidR="00273A97" w:rsidRPr="005407BF" w:rsidRDefault="00273A97" w:rsidP="00273A97">
      <w:pPr>
        <w:tabs>
          <w:tab w:val="num" w:pos="928"/>
          <w:tab w:val="num" w:pos="1418"/>
        </w:tabs>
        <w:ind w:firstLine="851"/>
        <w:jc w:val="both"/>
      </w:pPr>
      <w:r w:rsidRPr="005407BF">
        <w:t xml:space="preserve">4.6. По результатам </w:t>
      </w:r>
      <w:proofErr w:type="gramStart"/>
      <w:r w:rsidRPr="005407BF">
        <w:t xml:space="preserve">оценки </w:t>
      </w:r>
      <w:r>
        <w:t xml:space="preserve"> </w:t>
      </w:r>
      <w:r w:rsidRPr="005407BF">
        <w:t>выполнения конкурсных заданий второго этапа конкурса конкурсной</w:t>
      </w:r>
      <w:proofErr w:type="gramEnd"/>
      <w:r w:rsidRPr="005407BF">
        <w:t xml:space="preserve"> комиссией</w:t>
      </w:r>
      <w:r w:rsidRPr="005407BF">
        <w:rPr>
          <w:b/>
        </w:rPr>
        <w:t xml:space="preserve"> </w:t>
      </w:r>
      <w:r w:rsidRPr="005407BF">
        <w:t xml:space="preserve">определяется сумма баллов каждого участника и составляется рейтинг участников. </w:t>
      </w:r>
    </w:p>
    <w:p w:rsidR="00273A97" w:rsidRPr="005407BF" w:rsidRDefault="00273A97" w:rsidP="00273A97">
      <w:pPr>
        <w:jc w:val="center"/>
        <w:rPr>
          <w:b/>
        </w:rPr>
      </w:pPr>
    </w:p>
    <w:p w:rsidR="00273A97" w:rsidRPr="005407BF" w:rsidRDefault="00273A97" w:rsidP="00273A97">
      <w:pPr>
        <w:tabs>
          <w:tab w:val="num" w:pos="928"/>
          <w:tab w:val="num" w:pos="1418"/>
        </w:tabs>
        <w:jc w:val="center"/>
      </w:pPr>
      <w:r w:rsidRPr="005407BF">
        <w:rPr>
          <w:b/>
        </w:rPr>
        <w:t xml:space="preserve">         5. Порядок подведения итогов конкурса и поощрения участников конкурса</w:t>
      </w:r>
    </w:p>
    <w:p w:rsidR="00273A97" w:rsidRPr="005407BF" w:rsidRDefault="00273A97" w:rsidP="00273A97">
      <w:pPr>
        <w:tabs>
          <w:tab w:val="left" w:pos="851"/>
        </w:tabs>
        <w:jc w:val="both"/>
      </w:pPr>
      <w:r w:rsidRPr="005407BF">
        <w:tab/>
        <w:t xml:space="preserve">5.1. По итогам проведения конкурса определяется победитель и призёры конкурса. Победителем является участник конкурса, набравший максимальное количество баллов по итогам </w:t>
      </w:r>
      <w:r w:rsidRPr="005407BF">
        <w:lastRenderedPageBreak/>
        <w:t xml:space="preserve">второго этапа конкурса. Призёрами являются участники конкурса, занявшие второе и третье места в рейтинге по итогам второго этапа конкурса. </w:t>
      </w:r>
    </w:p>
    <w:p w:rsidR="00273A97" w:rsidRPr="005407BF" w:rsidRDefault="00273A97" w:rsidP="00273A97">
      <w:pPr>
        <w:tabs>
          <w:tab w:val="num" w:pos="1080"/>
        </w:tabs>
        <w:ind w:firstLine="851"/>
        <w:jc w:val="both"/>
      </w:pPr>
      <w:r w:rsidRPr="005407BF">
        <w:t>В случае</w:t>
      </w:r>
      <w:proofErr w:type="gramStart"/>
      <w:r w:rsidRPr="005407BF">
        <w:t>,</w:t>
      </w:r>
      <w:proofErr w:type="gramEnd"/>
      <w:r w:rsidRPr="005407BF">
        <w:t xml:space="preserve"> если участники конкурса набрали равное количество баллов, учитывается место участника в рейтинге по итогам первого этапа конкурса.</w:t>
      </w:r>
    </w:p>
    <w:p w:rsidR="00273A97" w:rsidRPr="005407BF" w:rsidRDefault="00273A97" w:rsidP="00273A97">
      <w:pPr>
        <w:tabs>
          <w:tab w:val="num" w:pos="1080"/>
        </w:tabs>
        <w:ind w:firstLine="851"/>
        <w:jc w:val="both"/>
      </w:pPr>
      <w:r w:rsidRPr="005407BF">
        <w:t xml:space="preserve">5.2. Итоги конкурса размещаются на официальном сайте ГАОУ ДПО </w:t>
      </w:r>
      <w:proofErr w:type="gramStart"/>
      <w:r w:rsidRPr="005407BF">
        <w:t>СО</w:t>
      </w:r>
      <w:proofErr w:type="gramEnd"/>
      <w:r w:rsidRPr="005407BF">
        <w:t xml:space="preserve"> «Институт развития образования» в течение пяти дней после завершения второго этапа конкурса.</w:t>
      </w:r>
    </w:p>
    <w:p w:rsidR="00273A97" w:rsidRPr="005407BF" w:rsidRDefault="00273A97" w:rsidP="00273A97">
      <w:pPr>
        <w:tabs>
          <w:tab w:val="num" w:pos="1080"/>
        </w:tabs>
        <w:ind w:firstLine="851"/>
        <w:jc w:val="both"/>
      </w:pPr>
      <w:r w:rsidRPr="005407BF">
        <w:t xml:space="preserve">5.3. Победители, призеры конкурса и участники заочного этапа (финалисты) награждается Дипломами ГАОУ ДПО </w:t>
      </w:r>
      <w:proofErr w:type="gramStart"/>
      <w:r w:rsidRPr="005407BF">
        <w:t>СО</w:t>
      </w:r>
      <w:proofErr w:type="gramEnd"/>
      <w:r w:rsidRPr="005407BF">
        <w:t xml:space="preserve"> «Институт развития образования» и ценными подарками. Участникам конкурса вручаются сертификаты.</w:t>
      </w:r>
    </w:p>
    <w:p w:rsidR="00273A97" w:rsidRPr="005407BF" w:rsidRDefault="00273A97" w:rsidP="00273A97">
      <w:pPr>
        <w:pStyle w:val="1"/>
        <w:ind w:left="774" w:firstLine="153"/>
        <w:jc w:val="right"/>
        <w:rPr>
          <w:sz w:val="28"/>
          <w:szCs w:val="28"/>
        </w:rPr>
      </w:pPr>
    </w:p>
    <w:p w:rsidR="00273A97" w:rsidRPr="005407BF" w:rsidRDefault="00273A97" w:rsidP="00273A97">
      <w:pPr>
        <w:pStyle w:val="1"/>
        <w:ind w:left="774" w:firstLine="153"/>
        <w:jc w:val="right"/>
        <w:rPr>
          <w:sz w:val="28"/>
          <w:szCs w:val="28"/>
        </w:rPr>
      </w:pPr>
    </w:p>
    <w:p w:rsidR="00273A97" w:rsidRPr="005407BF" w:rsidRDefault="00273A97" w:rsidP="00273A97">
      <w:pPr>
        <w:pStyle w:val="1"/>
        <w:ind w:left="774" w:firstLine="153"/>
        <w:jc w:val="right"/>
        <w:rPr>
          <w:sz w:val="28"/>
          <w:szCs w:val="28"/>
        </w:rPr>
      </w:pPr>
    </w:p>
    <w:p w:rsidR="00273A97" w:rsidRPr="005407BF" w:rsidRDefault="00273A97" w:rsidP="00273A97">
      <w:pPr>
        <w:pStyle w:val="1"/>
        <w:ind w:left="774" w:firstLine="153"/>
        <w:jc w:val="right"/>
        <w:rPr>
          <w:sz w:val="28"/>
          <w:szCs w:val="28"/>
        </w:rPr>
      </w:pPr>
    </w:p>
    <w:p w:rsidR="00273A97" w:rsidRPr="005407BF" w:rsidRDefault="00273A97" w:rsidP="00273A97">
      <w:pPr>
        <w:pStyle w:val="1"/>
        <w:ind w:left="774" w:firstLine="153"/>
        <w:jc w:val="right"/>
        <w:rPr>
          <w:sz w:val="28"/>
          <w:szCs w:val="28"/>
        </w:rPr>
      </w:pPr>
    </w:p>
    <w:p w:rsidR="00273A97" w:rsidRPr="005407BF" w:rsidRDefault="00273A97" w:rsidP="00273A97">
      <w:pPr>
        <w:pStyle w:val="1"/>
        <w:ind w:left="774" w:firstLine="153"/>
        <w:jc w:val="right"/>
        <w:rPr>
          <w:sz w:val="28"/>
          <w:szCs w:val="28"/>
        </w:rPr>
      </w:pPr>
    </w:p>
    <w:p w:rsidR="00273A97" w:rsidRPr="005407BF" w:rsidRDefault="00273A97" w:rsidP="00273A97">
      <w:pPr>
        <w:pStyle w:val="1"/>
        <w:ind w:left="774" w:firstLine="153"/>
        <w:jc w:val="right"/>
        <w:rPr>
          <w:sz w:val="28"/>
          <w:szCs w:val="28"/>
        </w:rPr>
      </w:pPr>
    </w:p>
    <w:p w:rsidR="00273A97" w:rsidRPr="005407BF" w:rsidRDefault="00273A97" w:rsidP="00273A97">
      <w:pPr>
        <w:pStyle w:val="1"/>
        <w:ind w:left="774" w:firstLine="153"/>
        <w:jc w:val="right"/>
        <w:rPr>
          <w:sz w:val="28"/>
          <w:szCs w:val="28"/>
        </w:rPr>
      </w:pPr>
    </w:p>
    <w:p w:rsidR="00273A97" w:rsidRPr="005407BF" w:rsidRDefault="00273A97" w:rsidP="00273A97">
      <w:pPr>
        <w:pStyle w:val="1"/>
        <w:ind w:left="774" w:firstLine="153"/>
        <w:jc w:val="right"/>
        <w:rPr>
          <w:sz w:val="28"/>
          <w:szCs w:val="28"/>
        </w:rPr>
      </w:pPr>
    </w:p>
    <w:p w:rsidR="00273A97" w:rsidRPr="00F10A5B" w:rsidRDefault="00273A97" w:rsidP="00273A97">
      <w:pPr>
        <w:pStyle w:val="1"/>
        <w:ind w:left="774" w:firstLine="153"/>
        <w:jc w:val="right"/>
        <w:rPr>
          <w:sz w:val="24"/>
          <w:szCs w:val="24"/>
        </w:rPr>
      </w:pPr>
    </w:p>
    <w:p w:rsidR="00273A97" w:rsidRPr="00F10A5B" w:rsidRDefault="00273A97" w:rsidP="00273A97">
      <w:pPr>
        <w:pStyle w:val="1"/>
        <w:ind w:left="774" w:firstLine="153"/>
        <w:jc w:val="right"/>
        <w:rPr>
          <w:sz w:val="24"/>
          <w:szCs w:val="24"/>
        </w:rPr>
      </w:pPr>
    </w:p>
    <w:p w:rsidR="00273A97" w:rsidRPr="00F10A5B" w:rsidRDefault="00273A97" w:rsidP="00273A97">
      <w:pPr>
        <w:pStyle w:val="1"/>
        <w:ind w:left="774" w:firstLine="153"/>
        <w:jc w:val="right"/>
        <w:rPr>
          <w:sz w:val="24"/>
          <w:szCs w:val="24"/>
        </w:rPr>
      </w:pPr>
    </w:p>
    <w:p w:rsidR="00273A97" w:rsidRDefault="00273A97" w:rsidP="00273A97">
      <w:pPr>
        <w:pStyle w:val="1"/>
        <w:ind w:left="774" w:firstLine="153"/>
        <w:rPr>
          <w:sz w:val="24"/>
          <w:szCs w:val="24"/>
        </w:rPr>
      </w:pPr>
    </w:p>
    <w:p w:rsidR="00273A97" w:rsidRPr="00F10A5B" w:rsidRDefault="00273A97" w:rsidP="00273A97">
      <w:pPr>
        <w:pStyle w:val="1"/>
        <w:ind w:left="774" w:firstLine="153"/>
        <w:rPr>
          <w:sz w:val="24"/>
          <w:szCs w:val="24"/>
        </w:rPr>
      </w:pPr>
    </w:p>
    <w:p w:rsidR="00273A97" w:rsidRDefault="00273A97" w:rsidP="00273A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73A97" w:rsidRPr="006A1B16" w:rsidRDefault="00273A97" w:rsidP="00273A97">
      <w:pPr>
        <w:tabs>
          <w:tab w:val="num" w:pos="1080"/>
        </w:tabs>
        <w:ind w:firstLine="720"/>
        <w:jc w:val="right"/>
        <w:rPr>
          <w:color w:val="000000"/>
          <w:sz w:val="24"/>
          <w:szCs w:val="24"/>
        </w:rPr>
      </w:pPr>
      <w:r w:rsidRPr="006A1B16">
        <w:rPr>
          <w:color w:val="000000"/>
          <w:sz w:val="24"/>
          <w:szCs w:val="24"/>
        </w:rPr>
        <w:lastRenderedPageBreak/>
        <w:t xml:space="preserve">Приложение № 1 </w:t>
      </w:r>
    </w:p>
    <w:p w:rsidR="00273A97" w:rsidRPr="003A46A2" w:rsidRDefault="00273A97" w:rsidP="00273A97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к </w:t>
      </w:r>
      <w:r w:rsidRPr="003A46A2">
        <w:rPr>
          <w:rStyle w:val="a4"/>
          <w:color w:val="000000"/>
          <w:sz w:val="24"/>
          <w:szCs w:val="24"/>
        </w:rPr>
        <w:t xml:space="preserve"> </w:t>
      </w:r>
      <w:hyperlink w:anchor="sub_100000" w:history="1">
        <w:r w:rsidRPr="003A46A2">
          <w:rPr>
            <w:rStyle w:val="a5"/>
            <w:b w:val="0"/>
            <w:color w:val="000000"/>
            <w:sz w:val="24"/>
            <w:szCs w:val="24"/>
          </w:rPr>
          <w:t>Положению</w:t>
        </w:r>
      </w:hyperlink>
      <w:r w:rsidRPr="003A46A2">
        <w:rPr>
          <w:rStyle w:val="a4"/>
          <w:color w:val="000000"/>
          <w:sz w:val="24"/>
          <w:szCs w:val="24"/>
        </w:rPr>
        <w:t xml:space="preserve"> об областном конкурсе </w:t>
      </w:r>
    </w:p>
    <w:p w:rsidR="00273A97" w:rsidRPr="003A46A2" w:rsidRDefault="00273A97" w:rsidP="00273A97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  <w:r w:rsidRPr="003A46A2">
        <w:rPr>
          <w:rStyle w:val="a4"/>
          <w:color w:val="000000"/>
          <w:sz w:val="24"/>
          <w:szCs w:val="24"/>
        </w:rPr>
        <w:t xml:space="preserve">«Учитель сельской школы» </w:t>
      </w:r>
    </w:p>
    <w:p w:rsidR="00273A97" w:rsidRPr="006A1B16" w:rsidRDefault="00273A97" w:rsidP="00273A97">
      <w:pPr>
        <w:tabs>
          <w:tab w:val="num" w:pos="1080"/>
        </w:tabs>
        <w:ind w:hanging="100"/>
        <w:jc w:val="center"/>
        <w:rPr>
          <w:b/>
          <w:sz w:val="24"/>
          <w:szCs w:val="24"/>
        </w:rPr>
      </w:pPr>
      <w:r w:rsidRPr="006A1B16">
        <w:rPr>
          <w:b/>
          <w:sz w:val="24"/>
          <w:szCs w:val="24"/>
        </w:rPr>
        <w:t>ПРЕДСТАВЛЕНИЕ</w:t>
      </w:r>
    </w:p>
    <w:p w:rsidR="00273A97" w:rsidRPr="006A1B16" w:rsidRDefault="00273A97" w:rsidP="00273A97">
      <w:pPr>
        <w:tabs>
          <w:tab w:val="num" w:pos="1080"/>
        </w:tabs>
        <w:ind w:hanging="100"/>
        <w:jc w:val="center"/>
        <w:rPr>
          <w:sz w:val="24"/>
          <w:szCs w:val="24"/>
        </w:rPr>
      </w:pPr>
      <w:r w:rsidRPr="006A1B16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областном конкурсе</w:t>
      </w:r>
      <w:r w:rsidRPr="006A1B16">
        <w:rPr>
          <w:sz w:val="24"/>
          <w:szCs w:val="24"/>
        </w:rPr>
        <w:t xml:space="preserve"> </w:t>
      </w:r>
    </w:p>
    <w:p w:rsidR="00273A97" w:rsidRPr="006A1B16" w:rsidRDefault="00273A97" w:rsidP="00273A97">
      <w:pPr>
        <w:tabs>
          <w:tab w:val="num" w:pos="1080"/>
        </w:tabs>
        <w:ind w:hanging="100"/>
        <w:jc w:val="center"/>
        <w:rPr>
          <w:sz w:val="24"/>
          <w:szCs w:val="24"/>
        </w:rPr>
      </w:pPr>
      <w:r>
        <w:rPr>
          <w:sz w:val="24"/>
          <w:szCs w:val="24"/>
        </w:rPr>
        <w:t>«Учитель сельской школы» в 2016</w:t>
      </w:r>
      <w:r w:rsidRPr="006A1B16">
        <w:rPr>
          <w:sz w:val="24"/>
          <w:szCs w:val="24"/>
        </w:rPr>
        <w:t xml:space="preserve"> году</w:t>
      </w:r>
    </w:p>
    <w:p w:rsidR="00273A97" w:rsidRPr="006A1B16" w:rsidRDefault="00273A97" w:rsidP="00273A97">
      <w:pPr>
        <w:tabs>
          <w:tab w:val="num" w:pos="1080"/>
        </w:tabs>
        <w:ind w:hanging="100"/>
        <w:jc w:val="center"/>
        <w:rPr>
          <w:sz w:val="24"/>
          <w:szCs w:val="24"/>
        </w:rPr>
      </w:pPr>
    </w:p>
    <w:p w:rsidR="00273A97" w:rsidRPr="006A1B16" w:rsidRDefault="00273A97" w:rsidP="00273A97">
      <w:pPr>
        <w:tabs>
          <w:tab w:val="num" w:pos="1080"/>
        </w:tabs>
        <w:ind w:hanging="100"/>
        <w:jc w:val="center"/>
        <w:rPr>
          <w:sz w:val="24"/>
          <w:szCs w:val="24"/>
        </w:rPr>
      </w:pP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  <w:r w:rsidRPr="006A1B16">
        <w:rPr>
          <w:sz w:val="24"/>
          <w:szCs w:val="24"/>
        </w:rPr>
        <w:t>___________________________________________________________________</w:t>
      </w:r>
    </w:p>
    <w:p w:rsidR="00273A97" w:rsidRPr="006A1B16" w:rsidRDefault="00273A97" w:rsidP="00273A97">
      <w:pPr>
        <w:tabs>
          <w:tab w:val="num" w:pos="1080"/>
        </w:tabs>
        <w:jc w:val="center"/>
        <w:rPr>
          <w:sz w:val="24"/>
          <w:szCs w:val="24"/>
        </w:rPr>
      </w:pPr>
      <w:r w:rsidRPr="006A1B16">
        <w:rPr>
          <w:sz w:val="24"/>
          <w:szCs w:val="24"/>
        </w:rPr>
        <w:t>наименование органа самоуправл</w:t>
      </w:r>
      <w:r>
        <w:rPr>
          <w:sz w:val="24"/>
          <w:szCs w:val="24"/>
        </w:rPr>
        <w:t>ения образовательной организации</w:t>
      </w:r>
      <w:r w:rsidRPr="006A1B16">
        <w:rPr>
          <w:sz w:val="24"/>
          <w:szCs w:val="24"/>
        </w:rPr>
        <w:t xml:space="preserve">; </w:t>
      </w:r>
    </w:p>
    <w:p w:rsidR="00273A97" w:rsidRPr="006A1B16" w:rsidRDefault="00273A97" w:rsidP="00273A97">
      <w:pPr>
        <w:tabs>
          <w:tab w:val="num" w:pos="1080"/>
        </w:tabs>
        <w:jc w:val="center"/>
        <w:rPr>
          <w:sz w:val="24"/>
          <w:szCs w:val="24"/>
        </w:rPr>
      </w:pPr>
      <w:r w:rsidRPr="006A1B16">
        <w:rPr>
          <w:sz w:val="24"/>
          <w:szCs w:val="24"/>
        </w:rPr>
        <w:t xml:space="preserve">профессиональной педагогической ассоциации или объединения, </w:t>
      </w:r>
    </w:p>
    <w:p w:rsidR="00273A97" w:rsidRPr="006A1B16" w:rsidRDefault="00273A97" w:rsidP="00273A97">
      <w:pPr>
        <w:tabs>
          <w:tab w:val="num" w:pos="1080"/>
        </w:tabs>
        <w:jc w:val="center"/>
        <w:rPr>
          <w:sz w:val="24"/>
          <w:szCs w:val="24"/>
        </w:rPr>
      </w:pPr>
      <w:proofErr w:type="gramStart"/>
      <w:r w:rsidRPr="006A1B16">
        <w:rPr>
          <w:sz w:val="24"/>
          <w:szCs w:val="24"/>
        </w:rPr>
        <w:t>созданных</w:t>
      </w:r>
      <w:proofErr w:type="gramEnd"/>
      <w:r w:rsidRPr="006A1B16">
        <w:rPr>
          <w:sz w:val="24"/>
          <w:szCs w:val="24"/>
        </w:rPr>
        <w:t xml:space="preserve"> в установленном порядке</w:t>
      </w: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  <w:r w:rsidRPr="006A1B16">
        <w:rPr>
          <w:sz w:val="24"/>
          <w:szCs w:val="24"/>
        </w:rPr>
        <w:t>выдвигает __________________________________________________________</w:t>
      </w: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  <w:r w:rsidRPr="006A1B16">
        <w:rPr>
          <w:sz w:val="24"/>
          <w:szCs w:val="24"/>
        </w:rPr>
        <w:t xml:space="preserve">                                                                            фамилия, имя, отчество </w:t>
      </w: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  <w:r w:rsidRPr="006A1B16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 областном конкурсе  «Учитель сельской школы»  в 2016</w:t>
      </w:r>
      <w:r w:rsidRPr="006A1B16">
        <w:rPr>
          <w:sz w:val="24"/>
          <w:szCs w:val="24"/>
        </w:rPr>
        <w:t xml:space="preserve"> году</w:t>
      </w:r>
    </w:p>
    <w:p w:rsidR="00273A97" w:rsidRPr="006A1B16" w:rsidRDefault="00273A97" w:rsidP="00273A97">
      <w:pPr>
        <w:tabs>
          <w:tab w:val="num" w:pos="1080"/>
        </w:tabs>
        <w:jc w:val="both"/>
        <w:rPr>
          <w:b/>
          <w:sz w:val="24"/>
          <w:szCs w:val="24"/>
        </w:rPr>
      </w:pPr>
    </w:p>
    <w:p w:rsidR="00273A97" w:rsidRPr="006A1B16" w:rsidRDefault="00273A97" w:rsidP="00273A97">
      <w:pPr>
        <w:tabs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Pr="006A1B16">
        <w:rPr>
          <w:sz w:val="24"/>
          <w:szCs w:val="24"/>
        </w:rPr>
        <w:t xml:space="preserve">уководитель органа самоуправления </w:t>
      </w:r>
    </w:p>
    <w:p w:rsidR="00273A97" w:rsidRPr="006A1B16" w:rsidRDefault="00273A97" w:rsidP="00273A97">
      <w:pPr>
        <w:tabs>
          <w:tab w:val="num" w:pos="1080"/>
        </w:tabs>
        <w:rPr>
          <w:sz w:val="24"/>
          <w:szCs w:val="24"/>
        </w:rPr>
      </w:pPr>
      <w:r w:rsidRPr="006A1B16">
        <w:rPr>
          <w:sz w:val="24"/>
          <w:szCs w:val="24"/>
        </w:rPr>
        <w:t xml:space="preserve">образовательного учреждения; </w:t>
      </w:r>
      <w:proofErr w:type="gramStart"/>
      <w:r w:rsidRPr="006A1B16">
        <w:rPr>
          <w:sz w:val="24"/>
          <w:szCs w:val="24"/>
        </w:rPr>
        <w:t>профессиональной</w:t>
      </w:r>
      <w:proofErr w:type="gramEnd"/>
      <w:r w:rsidRPr="006A1B16">
        <w:rPr>
          <w:sz w:val="24"/>
          <w:szCs w:val="24"/>
        </w:rPr>
        <w:t xml:space="preserve"> </w:t>
      </w: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  <w:r w:rsidRPr="006A1B16">
        <w:rPr>
          <w:sz w:val="24"/>
          <w:szCs w:val="24"/>
        </w:rPr>
        <w:t xml:space="preserve">педагогической ассоциации или объединения, </w:t>
      </w:r>
    </w:p>
    <w:p w:rsidR="00273A97" w:rsidRPr="006A1B16" w:rsidRDefault="00273A97" w:rsidP="00273A97">
      <w:pPr>
        <w:tabs>
          <w:tab w:val="num" w:pos="1080"/>
        </w:tabs>
        <w:jc w:val="both"/>
        <w:rPr>
          <w:b/>
          <w:sz w:val="24"/>
          <w:szCs w:val="24"/>
        </w:rPr>
      </w:pPr>
      <w:proofErr w:type="gramStart"/>
      <w:r w:rsidRPr="006A1B16">
        <w:rPr>
          <w:sz w:val="24"/>
          <w:szCs w:val="24"/>
        </w:rPr>
        <w:t>созданных</w:t>
      </w:r>
      <w:proofErr w:type="gramEnd"/>
      <w:r w:rsidRPr="006A1B16">
        <w:rPr>
          <w:sz w:val="24"/>
          <w:szCs w:val="24"/>
        </w:rPr>
        <w:t xml:space="preserve"> в установленном порядке</w:t>
      </w: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  <w:r w:rsidRPr="006A1B16">
        <w:rPr>
          <w:sz w:val="24"/>
          <w:szCs w:val="24"/>
        </w:rPr>
        <w:t>(наименование органа)                   __________________           / расшифровка подписи/</w:t>
      </w: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  <w:r w:rsidRPr="006A1B16">
        <w:rPr>
          <w:sz w:val="24"/>
          <w:szCs w:val="24"/>
        </w:rPr>
        <w:t xml:space="preserve">                                                                                  подпись                                         ФИО полностью</w:t>
      </w:r>
    </w:p>
    <w:p w:rsidR="00273A97" w:rsidRPr="006A1B16" w:rsidRDefault="00273A97" w:rsidP="00273A97">
      <w:pPr>
        <w:tabs>
          <w:tab w:val="num" w:pos="1080"/>
        </w:tabs>
        <w:jc w:val="both"/>
        <w:rPr>
          <w:sz w:val="24"/>
          <w:szCs w:val="24"/>
        </w:rPr>
      </w:pPr>
      <w:r w:rsidRPr="006A1B16">
        <w:rPr>
          <w:sz w:val="24"/>
          <w:szCs w:val="24"/>
        </w:rPr>
        <w:t>Дата</w:t>
      </w:r>
    </w:p>
    <w:p w:rsidR="00273A97" w:rsidRDefault="00273A97" w:rsidP="00273A97">
      <w:pPr>
        <w:ind w:left="6372" w:firstLine="708"/>
        <w:jc w:val="center"/>
        <w:rPr>
          <w:sz w:val="24"/>
          <w:szCs w:val="24"/>
        </w:rPr>
      </w:pPr>
      <w:r w:rsidRPr="008D1C87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           </w:t>
      </w:r>
      <w:r w:rsidRPr="00C72EFA">
        <w:rPr>
          <w:sz w:val="24"/>
          <w:szCs w:val="24"/>
        </w:rPr>
        <w:t>Приложение 2</w:t>
      </w:r>
    </w:p>
    <w:p w:rsidR="00273A97" w:rsidRDefault="00273A97" w:rsidP="00273A97">
      <w:pPr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273A97" w:rsidRDefault="00273A97" w:rsidP="00273A97">
      <w:pPr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об областном конкурсе</w:t>
      </w:r>
    </w:p>
    <w:p w:rsidR="00273A97" w:rsidRPr="00C72EFA" w:rsidRDefault="00273A97" w:rsidP="00273A97">
      <w:pPr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«Учитель сельской школы»</w:t>
      </w:r>
    </w:p>
    <w:p w:rsidR="00273A97" w:rsidRDefault="00273A97" w:rsidP="00273A97">
      <w:pPr>
        <w:jc w:val="center"/>
        <w:rPr>
          <w:b/>
        </w:rPr>
      </w:pPr>
    </w:p>
    <w:p w:rsidR="00273A97" w:rsidRPr="00C72EFA" w:rsidRDefault="00273A97" w:rsidP="00273A97">
      <w:pPr>
        <w:jc w:val="center"/>
        <w:rPr>
          <w:b/>
        </w:rPr>
      </w:pPr>
      <w:r w:rsidRPr="00D160CB">
        <w:rPr>
          <w:b/>
        </w:rPr>
        <w:t>Заявка</w:t>
      </w:r>
      <w:r>
        <w:rPr>
          <w:b/>
        </w:rPr>
        <w:t xml:space="preserve"> на участие в областном конкурсе «Учитель сельской школы»</w:t>
      </w:r>
    </w:p>
    <w:tbl>
      <w:tblPr>
        <w:tblW w:w="1003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440"/>
        <w:gridCol w:w="5591"/>
      </w:tblGrid>
      <w:tr w:rsidR="00273A97" w:rsidRPr="009356C6" w:rsidTr="00BD090E">
        <w:trPr>
          <w:trHeight w:val="438"/>
        </w:trPr>
        <w:tc>
          <w:tcPr>
            <w:tcW w:w="10031" w:type="dxa"/>
            <w:gridSpan w:val="2"/>
            <w:shd w:val="clear" w:color="auto" w:fill="FFFF99"/>
          </w:tcPr>
          <w:p w:rsidR="00273A97" w:rsidRPr="009356C6" w:rsidRDefault="00273A97" w:rsidP="00BD090E">
            <w:pPr>
              <w:jc w:val="center"/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1.Общие сведения</w:t>
            </w:r>
          </w:p>
        </w:tc>
      </w:tr>
      <w:tr w:rsidR="00273A97" w:rsidRPr="009356C6" w:rsidTr="00BD090E">
        <w:trPr>
          <w:trHeight w:val="20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591" w:type="dxa"/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20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91" w:type="dxa"/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blPrEx>
          <w:tblLook w:val="01E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Территория, адрес</w:t>
            </w:r>
          </w:p>
        </w:tc>
        <w:tc>
          <w:tcPr>
            <w:tcW w:w="5591" w:type="dxa"/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20"/>
        </w:trPr>
        <w:tc>
          <w:tcPr>
            <w:tcW w:w="10031" w:type="dxa"/>
            <w:gridSpan w:val="2"/>
            <w:shd w:val="clear" w:color="auto" w:fill="FFFF99"/>
          </w:tcPr>
          <w:p w:rsidR="00273A97" w:rsidRPr="009356C6" w:rsidRDefault="00273A97" w:rsidP="00BD090E">
            <w:pPr>
              <w:jc w:val="center"/>
              <w:rPr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2. Работа и учеба</w:t>
            </w:r>
          </w:p>
        </w:tc>
      </w:tr>
      <w:tr w:rsidR="00273A97" w:rsidRPr="009356C6" w:rsidTr="00BD090E">
        <w:trPr>
          <w:trHeight w:val="20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Должность (по штатному расписанию)</w:t>
            </w:r>
            <w:r>
              <w:rPr>
                <w:b/>
                <w:sz w:val="24"/>
                <w:szCs w:val="24"/>
              </w:rPr>
              <w:t xml:space="preserve"> (с указанием специализации)</w:t>
            </w:r>
          </w:p>
        </w:tc>
        <w:tc>
          <w:tcPr>
            <w:tcW w:w="5591" w:type="dxa"/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20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Место работы или учебы (</w:t>
            </w:r>
            <w:r>
              <w:rPr>
                <w:b/>
                <w:sz w:val="24"/>
                <w:szCs w:val="24"/>
              </w:rPr>
              <w:t xml:space="preserve">полное </w:t>
            </w:r>
            <w:r w:rsidRPr="009356C6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образовательной организации</w:t>
            </w:r>
            <w:r w:rsidRPr="009356C6">
              <w:rPr>
                <w:b/>
                <w:sz w:val="24"/>
                <w:szCs w:val="24"/>
              </w:rPr>
              <w:t xml:space="preserve"> по уставу)</w:t>
            </w:r>
          </w:p>
        </w:tc>
        <w:tc>
          <w:tcPr>
            <w:tcW w:w="5591" w:type="dxa"/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20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91" w:type="dxa"/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646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20"/>
        </w:trPr>
        <w:tc>
          <w:tcPr>
            <w:tcW w:w="10031" w:type="dxa"/>
            <w:gridSpan w:val="2"/>
            <w:shd w:val="clear" w:color="auto" w:fill="FFFF99"/>
          </w:tcPr>
          <w:p w:rsidR="00273A97" w:rsidRPr="009356C6" w:rsidRDefault="00273A97" w:rsidP="00BD090E">
            <w:pPr>
              <w:jc w:val="center"/>
              <w:rPr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273A97" w:rsidRPr="009356C6" w:rsidTr="00BD090E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656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EFFAAC"/>
          </w:tcPr>
          <w:p w:rsidR="00273A97" w:rsidRPr="00C72EFA" w:rsidRDefault="00273A97" w:rsidP="00BD090E">
            <w:pPr>
              <w:jc w:val="center"/>
              <w:rPr>
                <w:b/>
                <w:sz w:val="24"/>
                <w:szCs w:val="24"/>
              </w:rPr>
            </w:pPr>
            <w:r w:rsidRPr="00C72EFA">
              <w:rPr>
                <w:b/>
                <w:sz w:val="24"/>
                <w:szCs w:val="24"/>
              </w:rPr>
              <w:t>4. Другое</w:t>
            </w:r>
          </w:p>
        </w:tc>
      </w:tr>
      <w:tr w:rsidR="00273A97" w:rsidRPr="009356C6" w:rsidTr="00BD090E">
        <w:trPr>
          <w:trHeight w:val="1072"/>
        </w:trPr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</w:tcPr>
          <w:p w:rsidR="00273A97" w:rsidRPr="00C72EFA" w:rsidRDefault="00273A97" w:rsidP="00BD090E">
            <w:pPr>
              <w:rPr>
                <w:b/>
                <w:sz w:val="24"/>
                <w:szCs w:val="24"/>
              </w:rPr>
            </w:pPr>
            <w:r w:rsidRPr="00C72EFA">
              <w:rPr>
                <w:b/>
                <w:sz w:val="24"/>
                <w:szCs w:val="24"/>
              </w:rPr>
              <w:t>Звания, награды, премии, научные степени (укажите название и год  получения)</w:t>
            </w:r>
          </w:p>
        </w:tc>
        <w:tc>
          <w:tcPr>
            <w:tcW w:w="5591" w:type="dxa"/>
            <w:tcBorders>
              <w:top w:val="single" w:sz="4" w:space="0" w:color="auto"/>
            </w:tcBorders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435"/>
        </w:trPr>
        <w:tc>
          <w:tcPr>
            <w:tcW w:w="4440" w:type="dxa"/>
            <w:tcBorders>
              <w:top w:val="dotted" w:sz="4" w:space="0" w:color="auto"/>
            </w:tcBorders>
            <w:shd w:val="clear" w:color="auto" w:fill="auto"/>
          </w:tcPr>
          <w:p w:rsidR="00273A97" w:rsidRPr="00C72EFA" w:rsidRDefault="00273A97" w:rsidP="00BD090E">
            <w:pPr>
              <w:rPr>
                <w:b/>
                <w:sz w:val="24"/>
                <w:szCs w:val="24"/>
              </w:rPr>
            </w:pPr>
            <w:r w:rsidRPr="00C72EFA">
              <w:rPr>
                <w:b/>
                <w:sz w:val="24"/>
                <w:szCs w:val="24"/>
              </w:rPr>
              <w:t>Публикации в периодических изданиях, книги, брошюры и т.д. (укажите библиографические данные)</w:t>
            </w:r>
          </w:p>
        </w:tc>
        <w:tc>
          <w:tcPr>
            <w:tcW w:w="5591" w:type="dxa"/>
            <w:tcBorders>
              <w:top w:val="dotted" w:sz="4" w:space="0" w:color="auto"/>
            </w:tcBorders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656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Хобби и увлечения</w:t>
            </w:r>
          </w:p>
        </w:tc>
        <w:tc>
          <w:tcPr>
            <w:tcW w:w="5591" w:type="dxa"/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20"/>
        </w:trPr>
        <w:tc>
          <w:tcPr>
            <w:tcW w:w="10031" w:type="dxa"/>
            <w:gridSpan w:val="2"/>
            <w:shd w:val="clear" w:color="auto" w:fill="FFFF99"/>
          </w:tcPr>
          <w:p w:rsidR="00273A97" w:rsidRPr="009356C6" w:rsidRDefault="00273A97" w:rsidP="00BD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356C6">
              <w:rPr>
                <w:b/>
                <w:sz w:val="24"/>
                <w:szCs w:val="24"/>
              </w:rPr>
              <w:t>. Контакты</w:t>
            </w:r>
          </w:p>
        </w:tc>
      </w:tr>
      <w:tr w:rsidR="00273A97" w:rsidRPr="009356C6" w:rsidTr="00BD090E">
        <w:tblPrEx>
          <w:tblLook w:val="01E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Рабочий адрес, телефон</w:t>
            </w:r>
          </w:p>
        </w:tc>
        <w:tc>
          <w:tcPr>
            <w:tcW w:w="5591" w:type="dxa"/>
            <w:shd w:val="clear" w:color="auto" w:fill="auto"/>
          </w:tcPr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blPrEx>
          <w:tblLook w:val="01E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591" w:type="dxa"/>
            <w:shd w:val="clear" w:color="auto" w:fill="auto"/>
          </w:tcPr>
          <w:p w:rsidR="00273A97" w:rsidRDefault="00273A97" w:rsidP="00BD090E">
            <w:pPr>
              <w:rPr>
                <w:sz w:val="24"/>
                <w:szCs w:val="24"/>
              </w:rPr>
            </w:pPr>
          </w:p>
          <w:p w:rsidR="00273A97" w:rsidRPr="009356C6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blPrEx>
          <w:tblLook w:val="01E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591" w:type="dxa"/>
            <w:shd w:val="clear" w:color="auto" w:fill="auto"/>
          </w:tcPr>
          <w:p w:rsidR="00273A97" w:rsidRDefault="00273A97" w:rsidP="00BD090E">
            <w:pPr>
              <w:rPr>
                <w:sz w:val="24"/>
                <w:szCs w:val="24"/>
              </w:rPr>
            </w:pPr>
          </w:p>
          <w:p w:rsidR="00273A97" w:rsidRPr="001017EA" w:rsidRDefault="00273A97" w:rsidP="00BD090E">
            <w:pPr>
              <w:rPr>
                <w:sz w:val="24"/>
                <w:szCs w:val="24"/>
              </w:rPr>
            </w:pPr>
          </w:p>
        </w:tc>
      </w:tr>
      <w:tr w:rsidR="00273A97" w:rsidRPr="009356C6" w:rsidTr="00BD090E">
        <w:trPr>
          <w:trHeight w:val="708"/>
        </w:trPr>
        <w:tc>
          <w:tcPr>
            <w:tcW w:w="4440" w:type="dxa"/>
            <w:shd w:val="clear" w:color="auto" w:fill="auto"/>
          </w:tcPr>
          <w:p w:rsidR="00273A97" w:rsidRPr="009356C6" w:rsidRDefault="00273A97" w:rsidP="00BD090E">
            <w:pPr>
              <w:rPr>
                <w:b/>
                <w:sz w:val="24"/>
                <w:szCs w:val="24"/>
              </w:rPr>
            </w:pPr>
            <w:r w:rsidRPr="009356C6">
              <w:rPr>
                <w:b/>
                <w:sz w:val="24"/>
                <w:szCs w:val="24"/>
              </w:rPr>
              <w:t>Адрес личного (школьного) сайта в Интернете</w:t>
            </w:r>
          </w:p>
        </w:tc>
        <w:tc>
          <w:tcPr>
            <w:tcW w:w="5591" w:type="dxa"/>
            <w:shd w:val="clear" w:color="auto" w:fill="auto"/>
          </w:tcPr>
          <w:p w:rsidR="00273A97" w:rsidRPr="00915685" w:rsidRDefault="00273A97" w:rsidP="00BD090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3A97" w:rsidRPr="007F1073" w:rsidRDefault="00273A97" w:rsidP="00273A97">
      <w:pPr>
        <w:ind w:left="142"/>
        <w:jc w:val="both"/>
        <w:rPr>
          <w:sz w:val="20"/>
          <w:szCs w:val="20"/>
        </w:rPr>
      </w:pPr>
      <w:r w:rsidRPr="007F1073">
        <w:rPr>
          <w:sz w:val="20"/>
          <w:szCs w:val="20"/>
        </w:rPr>
        <w:t>Предс</w:t>
      </w:r>
      <w:r>
        <w:rPr>
          <w:sz w:val="20"/>
          <w:szCs w:val="20"/>
        </w:rPr>
        <w:t>тавляя заявку</w:t>
      </w:r>
      <w:r w:rsidRPr="007F1073">
        <w:rPr>
          <w:sz w:val="20"/>
          <w:szCs w:val="20"/>
        </w:rPr>
        <w:t>, гарантируем, что авто</w:t>
      </w:r>
      <w:proofErr w:type="gramStart"/>
      <w:r w:rsidRPr="007F1073">
        <w:rPr>
          <w:sz w:val="20"/>
          <w:szCs w:val="20"/>
        </w:rPr>
        <w:t>р(</w:t>
      </w:r>
      <w:proofErr w:type="spellStart"/>
      <w:proofErr w:type="gramEnd"/>
      <w:r w:rsidRPr="007F1073">
        <w:rPr>
          <w:sz w:val="20"/>
          <w:szCs w:val="20"/>
        </w:rPr>
        <w:t>ы</w:t>
      </w:r>
      <w:proofErr w:type="spellEnd"/>
      <w:r w:rsidRPr="007F1073">
        <w:rPr>
          <w:sz w:val="20"/>
          <w:szCs w:val="20"/>
        </w:rPr>
        <w:t xml:space="preserve">) конкурсных материалов согласны с условиями участия в данном конкурсе и возможностью публикации представленных материалов с указанием авторства; не претендуют на </w:t>
      </w:r>
      <w:r>
        <w:rPr>
          <w:sz w:val="20"/>
          <w:szCs w:val="20"/>
        </w:rPr>
        <w:t xml:space="preserve">их </w:t>
      </w:r>
      <w:r w:rsidRPr="007F1073">
        <w:rPr>
          <w:sz w:val="20"/>
          <w:szCs w:val="20"/>
        </w:rPr>
        <w:t xml:space="preserve">конфиденциальность и допускают редакторскую </w:t>
      </w:r>
      <w:r>
        <w:rPr>
          <w:sz w:val="20"/>
          <w:szCs w:val="20"/>
        </w:rPr>
        <w:t>правку при публикации</w:t>
      </w:r>
      <w:r w:rsidRPr="007F1073">
        <w:rPr>
          <w:sz w:val="20"/>
          <w:szCs w:val="20"/>
        </w:rPr>
        <w:t>; принимают на себя обязательс</w:t>
      </w:r>
      <w:r>
        <w:rPr>
          <w:sz w:val="20"/>
          <w:szCs w:val="20"/>
        </w:rPr>
        <w:t>тво, что в содержании представленной информации автором не нарушены</w:t>
      </w:r>
      <w:r w:rsidRPr="007F1073">
        <w:rPr>
          <w:sz w:val="20"/>
          <w:szCs w:val="20"/>
        </w:rPr>
        <w:t xml:space="preserve"> прав</w:t>
      </w:r>
      <w:r>
        <w:rPr>
          <w:sz w:val="20"/>
          <w:szCs w:val="20"/>
        </w:rPr>
        <w:t>а</w:t>
      </w:r>
      <w:r w:rsidRPr="007F1073">
        <w:rPr>
          <w:sz w:val="20"/>
          <w:szCs w:val="20"/>
        </w:rPr>
        <w:t xml:space="preserve"> интеллектуальной собственности третьих лиц; </w:t>
      </w:r>
      <w:proofErr w:type="gramStart"/>
      <w:r w:rsidRPr="007F1073">
        <w:rPr>
          <w:sz w:val="20"/>
          <w:szCs w:val="20"/>
        </w:rPr>
        <w:t>согласны</w:t>
      </w:r>
      <w:proofErr w:type="gramEnd"/>
      <w:r w:rsidRPr="007F1073">
        <w:rPr>
          <w:sz w:val="20"/>
          <w:szCs w:val="20"/>
        </w:rPr>
        <w:t xml:space="preserve"> на обработку персональных данных. </w:t>
      </w:r>
    </w:p>
    <w:p w:rsidR="00273A97" w:rsidRPr="003A782B" w:rsidRDefault="00273A97" w:rsidP="00273A97">
      <w:pPr>
        <w:ind w:left="142"/>
        <w:rPr>
          <w:sz w:val="24"/>
          <w:szCs w:val="24"/>
        </w:rPr>
      </w:pPr>
      <w:r w:rsidRPr="003A782B">
        <w:rPr>
          <w:sz w:val="24"/>
          <w:szCs w:val="24"/>
        </w:rPr>
        <w:t>Подпись заявителя:</w:t>
      </w:r>
    </w:p>
    <w:p w:rsidR="00273A97" w:rsidRPr="003A782B" w:rsidRDefault="00273A97" w:rsidP="00273A97">
      <w:pPr>
        <w:ind w:left="142"/>
        <w:rPr>
          <w:sz w:val="24"/>
          <w:szCs w:val="24"/>
        </w:rPr>
      </w:pPr>
      <w:r w:rsidRPr="003A782B">
        <w:rPr>
          <w:sz w:val="24"/>
          <w:szCs w:val="24"/>
        </w:rPr>
        <w:t>Подпись руководителя образовательной организации:</w:t>
      </w:r>
    </w:p>
    <w:p w:rsidR="00601941" w:rsidRDefault="00601941"/>
    <w:sectPr w:rsidR="00601941" w:rsidSect="00A5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F32"/>
    <w:multiLevelType w:val="hybridMultilevel"/>
    <w:tmpl w:val="13ECB2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F214C2"/>
    <w:multiLevelType w:val="hybridMultilevel"/>
    <w:tmpl w:val="F27AC8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B22393"/>
    <w:multiLevelType w:val="hybridMultilevel"/>
    <w:tmpl w:val="E942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5CBF"/>
    <w:multiLevelType w:val="hybridMultilevel"/>
    <w:tmpl w:val="CAF81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C05BD9"/>
    <w:multiLevelType w:val="hybridMultilevel"/>
    <w:tmpl w:val="D04234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2CB2213"/>
    <w:multiLevelType w:val="hybridMultilevel"/>
    <w:tmpl w:val="DAC8C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7A75CF"/>
    <w:multiLevelType w:val="hybridMultilevel"/>
    <w:tmpl w:val="BADC1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787328"/>
    <w:multiLevelType w:val="hybridMultilevel"/>
    <w:tmpl w:val="A90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85167"/>
    <w:multiLevelType w:val="hybridMultilevel"/>
    <w:tmpl w:val="5E5A1F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A97"/>
    <w:rsid w:val="00273A97"/>
    <w:rsid w:val="0060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273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Цветовое выделение"/>
    <w:rsid w:val="00273A97"/>
    <w:rPr>
      <w:b/>
      <w:bCs/>
      <w:color w:val="000080"/>
    </w:rPr>
  </w:style>
  <w:style w:type="character" w:customStyle="1" w:styleId="a5">
    <w:name w:val="Гипертекстовая ссылка"/>
    <w:basedOn w:val="a4"/>
    <w:rsid w:val="00273A9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2657</Words>
  <Characters>15150</Characters>
  <Application>Microsoft Office Word</Application>
  <DocSecurity>0</DocSecurity>
  <Lines>126</Lines>
  <Paragraphs>35</Paragraphs>
  <ScaleCrop>false</ScaleCrop>
  <Company>ИМЦ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Н. А.</dc:creator>
  <cp:keywords/>
  <dc:description/>
  <cp:lastModifiedBy>Манькова Н. А.</cp:lastModifiedBy>
  <cp:revision>2</cp:revision>
  <dcterms:created xsi:type="dcterms:W3CDTF">2016-02-01T04:29:00Z</dcterms:created>
  <dcterms:modified xsi:type="dcterms:W3CDTF">2016-02-01T04:30:00Z</dcterms:modified>
</cp:coreProperties>
</file>